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30F197F8" w14:textId="74A2EC53" w:rsidR="0033430E" w:rsidRPr="0033430E" w:rsidRDefault="00350CB7" w:rsidP="0033430E">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Unapproved Minutes</w:t>
      </w:r>
    </w:p>
    <w:p w14:paraId="3F5FD305" w14:textId="77777777" w:rsidR="0033430E" w:rsidRPr="0033430E" w:rsidRDefault="0033430E" w:rsidP="0033430E">
      <w:pPr>
        <w:spacing w:after="0" w:line="240" w:lineRule="auto"/>
        <w:ind w:firstLine="180"/>
        <w:jc w:val="center"/>
        <w:rPr>
          <w:rFonts w:ascii="Times New Roman" w:eastAsia="Times New Roman" w:hAnsi="Times New Roman" w:cs="Times New Roman"/>
          <w:b/>
        </w:rPr>
      </w:pPr>
      <w:r w:rsidRPr="0033430E">
        <w:rPr>
          <w:rFonts w:ascii="Times New Roman" w:eastAsia="Times New Roman" w:hAnsi="Times New Roman" w:cs="Times New Roman"/>
          <w:b/>
        </w:rPr>
        <w:t>SDAWWA Executive Board Meeting</w:t>
      </w:r>
    </w:p>
    <w:p w14:paraId="5A2F3D0F" w14:textId="62D40736" w:rsidR="0033430E" w:rsidRPr="0033430E" w:rsidRDefault="00EA4D41"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September 12</w:t>
      </w:r>
      <w:r w:rsidR="0033430E" w:rsidRPr="0033430E">
        <w:rPr>
          <w:rFonts w:ascii="Times New Roman" w:eastAsia="Times New Roman" w:hAnsi="Times New Roman" w:cs="Times New Roman"/>
          <w:b/>
        </w:rPr>
        <w:t>, 202</w:t>
      </w:r>
      <w:r w:rsidR="00BD62C6">
        <w:rPr>
          <w:rFonts w:ascii="Times New Roman" w:eastAsia="Times New Roman" w:hAnsi="Times New Roman" w:cs="Times New Roman"/>
          <w:b/>
        </w:rPr>
        <w:t>3</w:t>
      </w:r>
    </w:p>
    <w:p w14:paraId="614644E9" w14:textId="5BA5C07A" w:rsidR="0033430E" w:rsidRPr="0033430E" w:rsidRDefault="008973FD"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w:t>
      </w:r>
      <w:r w:rsidR="00EA4D41">
        <w:rPr>
          <w:rFonts w:ascii="Times New Roman" w:eastAsia="Times New Roman" w:hAnsi="Times New Roman" w:cs="Times New Roman"/>
          <w:b/>
        </w:rPr>
        <w:t>oliday Inn-Spearfish</w:t>
      </w:r>
    </w:p>
    <w:p w14:paraId="0FC5B527" w14:textId="77777777" w:rsidR="0033430E" w:rsidRPr="0033430E" w:rsidRDefault="0033430E" w:rsidP="0033430E">
      <w:pPr>
        <w:spacing w:after="0" w:line="240" w:lineRule="auto"/>
        <w:jc w:val="both"/>
        <w:rPr>
          <w:rFonts w:ascii="Times New Roman" w:eastAsia="Times New Roman" w:hAnsi="Times New Roman" w:cs="Times New Roman"/>
        </w:rPr>
      </w:pPr>
    </w:p>
    <w:p w14:paraId="2EC34E25" w14:textId="75DEBDEC" w:rsidR="0033430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bCs/>
          <w:u w:val="single"/>
        </w:rPr>
        <w:t>Members Present:</w:t>
      </w:r>
      <w:r w:rsidRPr="00AA6310">
        <w:rPr>
          <w:rFonts w:ascii="Times New Roman" w:eastAsia="Times New Roman" w:hAnsi="Times New Roman" w:cs="Times New Roman"/>
        </w:rPr>
        <w:t xml:space="preserve"> Kevin Newman,</w:t>
      </w:r>
      <w:r w:rsidRPr="00AA6310">
        <w:rPr>
          <w:rFonts w:ascii="Times New Roman" w:eastAsia="Times New Roman" w:hAnsi="Times New Roman" w:cs="Times New Roman"/>
          <w:bCs/>
        </w:rPr>
        <w:t xml:space="preserve"> Casey Skillingstad, Austin Hoellein, </w:t>
      </w:r>
      <w:r w:rsidR="00396BCC" w:rsidRPr="00AA6310">
        <w:rPr>
          <w:rFonts w:ascii="Times New Roman" w:eastAsia="Times New Roman" w:hAnsi="Times New Roman" w:cs="Times New Roman"/>
          <w:bCs/>
        </w:rPr>
        <w:t>Ben Haecherl</w:t>
      </w:r>
      <w:r w:rsidR="00E42F0E" w:rsidRPr="00AA6310">
        <w:rPr>
          <w:rFonts w:ascii="Times New Roman" w:eastAsia="Times New Roman" w:hAnsi="Times New Roman" w:cs="Times New Roman"/>
          <w:bCs/>
        </w:rPr>
        <w:t>, Lori Seten</w:t>
      </w:r>
      <w:r w:rsidR="008973FD" w:rsidRPr="00AA6310">
        <w:rPr>
          <w:rFonts w:ascii="Times New Roman" w:eastAsia="Times New Roman" w:hAnsi="Times New Roman" w:cs="Times New Roman"/>
          <w:bCs/>
        </w:rPr>
        <w:t>, Rachel Kloos</w:t>
      </w:r>
      <w:r w:rsidR="00281B64" w:rsidRPr="00AA6310">
        <w:rPr>
          <w:rFonts w:ascii="Times New Roman" w:eastAsia="Times New Roman" w:hAnsi="Times New Roman" w:cs="Times New Roman"/>
          <w:bCs/>
        </w:rPr>
        <w:t>, Brian Hoellein</w:t>
      </w:r>
      <w:r w:rsidR="00EA4D41" w:rsidRPr="00AA6310">
        <w:rPr>
          <w:rFonts w:ascii="Times New Roman" w:eastAsia="Times New Roman" w:hAnsi="Times New Roman" w:cs="Times New Roman"/>
          <w:bCs/>
        </w:rPr>
        <w:t xml:space="preserve">, </w:t>
      </w:r>
      <w:r w:rsidR="00EA4D41" w:rsidRPr="00AA6310">
        <w:rPr>
          <w:rFonts w:ascii="Times New Roman" w:eastAsia="Times New Roman" w:hAnsi="Times New Roman" w:cs="Times New Roman"/>
        </w:rPr>
        <w:t>Matt Erickson</w:t>
      </w:r>
      <w:r w:rsidR="002067AB" w:rsidRPr="00AA6310">
        <w:rPr>
          <w:rFonts w:ascii="Times New Roman" w:eastAsia="Times New Roman" w:hAnsi="Times New Roman" w:cs="Times New Roman"/>
        </w:rPr>
        <w:t xml:space="preserve">, </w:t>
      </w:r>
      <w:r w:rsidR="00982BCC" w:rsidRPr="00AA6310">
        <w:rPr>
          <w:rFonts w:ascii="Times New Roman" w:eastAsia="Times New Roman" w:hAnsi="Times New Roman" w:cs="Times New Roman"/>
        </w:rPr>
        <w:t>Sam Cotter</w:t>
      </w:r>
      <w:r w:rsidR="00E87791" w:rsidRPr="00AA6310">
        <w:rPr>
          <w:rFonts w:ascii="Times New Roman" w:eastAsia="Times New Roman" w:hAnsi="Times New Roman" w:cs="Times New Roman"/>
        </w:rPr>
        <w:t xml:space="preserve">, </w:t>
      </w:r>
      <w:r w:rsidR="00E87791" w:rsidRPr="00AA6310">
        <w:rPr>
          <w:rFonts w:ascii="Times New Roman" w:eastAsia="Times New Roman" w:hAnsi="Times New Roman" w:cs="Times New Roman"/>
          <w:bCs/>
        </w:rPr>
        <w:t>Kyla Diaz</w:t>
      </w:r>
    </w:p>
    <w:p w14:paraId="0C668063" w14:textId="53581E0C" w:rsidR="0088315E" w:rsidRPr="00AA6310" w:rsidRDefault="0088315E" w:rsidP="0033430E">
      <w:pPr>
        <w:spacing w:after="0" w:line="240" w:lineRule="auto"/>
        <w:jc w:val="both"/>
        <w:rPr>
          <w:rFonts w:ascii="Times New Roman" w:eastAsia="Times New Roman" w:hAnsi="Times New Roman" w:cs="Times New Roman"/>
          <w:bCs/>
        </w:rPr>
      </w:pPr>
    </w:p>
    <w:p w14:paraId="76858228" w14:textId="084960C8" w:rsidR="0088315E" w:rsidRPr="00AA6310" w:rsidRDefault="0088315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Members Absent</w:t>
      </w:r>
      <w:r w:rsidRPr="00AA6310">
        <w:rPr>
          <w:rFonts w:ascii="Times New Roman" w:eastAsia="Times New Roman" w:hAnsi="Times New Roman" w:cs="Times New Roman"/>
          <w:bCs/>
        </w:rPr>
        <w:t xml:space="preserve">: </w:t>
      </w:r>
      <w:r w:rsidR="00F96A0B" w:rsidRPr="00AA6310">
        <w:rPr>
          <w:rFonts w:ascii="Times New Roman" w:eastAsia="Times New Roman" w:hAnsi="Times New Roman" w:cs="Times New Roman"/>
          <w:bCs/>
        </w:rPr>
        <w:t>Joe Honner</w:t>
      </w:r>
    </w:p>
    <w:p w14:paraId="74B99C1C" w14:textId="77777777" w:rsidR="0088315E" w:rsidRPr="00AA6310" w:rsidRDefault="0088315E" w:rsidP="0033430E">
      <w:pPr>
        <w:spacing w:after="0" w:line="240" w:lineRule="auto"/>
        <w:jc w:val="both"/>
        <w:rPr>
          <w:rFonts w:ascii="Times New Roman" w:eastAsia="Times New Roman" w:hAnsi="Times New Roman" w:cs="Times New Roman"/>
        </w:rPr>
      </w:pPr>
    </w:p>
    <w:p w14:paraId="1E7E8917" w14:textId="2A08E181" w:rsidR="0088315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u w:val="single"/>
        </w:rPr>
        <w:t>Others Present:</w:t>
      </w:r>
      <w:r w:rsidR="00010FA6" w:rsidRPr="00AA6310">
        <w:rPr>
          <w:rFonts w:ascii="Times New Roman" w:eastAsia="Times New Roman" w:hAnsi="Times New Roman" w:cs="Times New Roman"/>
          <w:bCs/>
        </w:rPr>
        <w:t xml:space="preserve"> Rob Kittay-Section Manager</w:t>
      </w:r>
      <w:r w:rsidR="002067AB" w:rsidRPr="00AA6310">
        <w:rPr>
          <w:rFonts w:ascii="Times New Roman" w:eastAsia="Times New Roman" w:hAnsi="Times New Roman" w:cs="Times New Roman"/>
          <w:bCs/>
        </w:rPr>
        <w:t>, Mary G</w:t>
      </w:r>
      <w:r w:rsidR="001428BD" w:rsidRPr="00AA6310">
        <w:rPr>
          <w:rFonts w:ascii="Times New Roman" w:eastAsia="Times New Roman" w:hAnsi="Times New Roman" w:cs="Times New Roman"/>
          <w:bCs/>
        </w:rPr>
        <w:t>ugliuzza</w:t>
      </w:r>
      <w:r w:rsidR="004901FC" w:rsidRPr="00AA6310">
        <w:rPr>
          <w:rFonts w:ascii="Times New Roman" w:eastAsia="Times New Roman" w:hAnsi="Times New Roman" w:cs="Times New Roman"/>
          <w:bCs/>
        </w:rPr>
        <w:t xml:space="preserve">, Chris </w:t>
      </w:r>
      <w:r w:rsidR="003344E6" w:rsidRPr="00AA6310">
        <w:rPr>
          <w:rFonts w:ascii="Times New Roman" w:eastAsia="Times New Roman" w:hAnsi="Times New Roman" w:cs="Times New Roman"/>
          <w:bCs/>
        </w:rPr>
        <w:t>Myers</w:t>
      </w:r>
    </w:p>
    <w:p w14:paraId="6D81AB73" w14:textId="77777777" w:rsidR="0088315E" w:rsidRPr="00AA6310" w:rsidRDefault="0088315E" w:rsidP="0033430E">
      <w:pPr>
        <w:spacing w:after="0" w:line="240" w:lineRule="auto"/>
        <w:jc w:val="both"/>
        <w:rPr>
          <w:rFonts w:ascii="Times New Roman" w:eastAsia="Times New Roman" w:hAnsi="Times New Roman" w:cs="Times New Roman"/>
          <w:b/>
        </w:rPr>
      </w:pPr>
    </w:p>
    <w:p w14:paraId="4B14F09C" w14:textId="545915DA" w:rsidR="004D1BC4" w:rsidRPr="00AA6310"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Call to Order</w:t>
      </w:r>
      <w:r w:rsidR="0088315E" w:rsidRPr="00AA6310">
        <w:rPr>
          <w:rFonts w:ascii="Times New Roman" w:eastAsia="Times New Roman" w:hAnsi="Times New Roman" w:cs="Times New Roman"/>
          <w:b/>
          <w:u w:val="single"/>
        </w:rPr>
        <w:t>:</w:t>
      </w:r>
      <w:r w:rsidR="0088315E" w:rsidRPr="00AA6310">
        <w:rPr>
          <w:rFonts w:ascii="Times New Roman" w:eastAsia="Times New Roman" w:hAnsi="Times New Roman" w:cs="Times New Roman"/>
          <w:b/>
        </w:rPr>
        <w:t xml:space="preserve"> </w:t>
      </w:r>
      <w:r w:rsidR="0088315E" w:rsidRPr="00AA6310">
        <w:rPr>
          <w:rFonts w:ascii="Times New Roman" w:eastAsia="Times New Roman" w:hAnsi="Times New Roman" w:cs="Times New Roman"/>
          <w:bCs/>
        </w:rPr>
        <w:t xml:space="preserve">Haecherl called the meeting to order at </w:t>
      </w:r>
      <w:r w:rsidR="006E0A28" w:rsidRPr="00AA6310">
        <w:rPr>
          <w:rFonts w:ascii="Times New Roman" w:eastAsia="Times New Roman" w:hAnsi="Times New Roman" w:cs="Times New Roman"/>
          <w:bCs/>
        </w:rPr>
        <w:t>6:00</w:t>
      </w:r>
      <w:r w:rsidR="003C45D2" w:rsidRPr="00AA6310">
        <w:rPr>
          <w:rFonts w:ascii="Times New Roman" w:eastAsia="Times New Roman" w:hAnsi="Times New Roman" w:cs="Times New Roman"/>
          <w:bCs/>
        </w:rPr>
        <w:t xml:space="preserve"> pm</w:t>
      </w:r>
      <w:r w:rsidR="00396BCC" w:rsidRPr="00AA6310">
        <w:rPr>
          <w:rFonts w:ascii="Times New Roman" w:eastAsia="Times New Roman" w:hAnsi="Times New Roman" w:cs="Times New Roman"/>
          <w:bCs/>
        </w:rPr>
        <w:t>.</w:t>
      </w:r>
      <w:r w:rsidR="0088315E" w:rsidRPr="00AA6310">
        <w:rPr>
          <w:rFonts w:ascii="Times New Roman" w:eastAsia="Times New Roman" w:hAnsi="Times New Roman" w:cs="Times New Roman"/>
          <w:bCs/>
        </w:rPr>
        <w:t xml:space="preserve"> A quorum was present.</w:t>
      </w:r>
    </w:p>
    <w:p w14:paraId="50ED709B" w14:textId="77777777" w:rsidR="004D1BC4" w:rsidRPr="00AA6310" w:rsidRDefault="004D1BC4" w:rsidP="0033430E">
      <w:pPr>
        <w:spacing w:after="0" w:line="240" w:lineRule="auto"/>
        <w:jc w:val="both"/>
        <w:rPr>
          <w:rFonts w:ascii="Times New Roman" w:eastAsia="Times New Roman" w:hAnsi="Times New Roman" w:cs="Times New Roman"/>
        </w:rPr>
      </w:pPr>
    </w:p>
    <w:p w14:paraId="1599A508" w14:textId="3630CDD6" w:rsidR="0033430E" w:rsidRPr="00AA6310" w:rsidRDefault="0088315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bCs/>
          <w:u w:val="single"/>
        </w:rPr>
        <w:t>A</w:t>
      </w:r>
      <w:r w:rsidR="00726AB4" w:rsidRPr="00AA6310">
        <w:rPr>
          <w:rFonts w:ascii="Times New Roman" w:eastAsia="Times New Roman" w:hAnsi="Times New Roman" w:cs="Times New Roman"/>
          <w:b/>
          <w:bCs/>
          <w:u w:val="single"/>
        </w:rPr>
        <w:t>pprov</w:t>
      </w:r>
      <w:r w:rsidRPr="00AA6310">
        <w:rPr>
          <w:rFonts w:ascii="Times New Roman" w:eastAsia="Times New Roman" w:hAnsi="Times New Roman" w:cs="Times New Roman"/>
          <w:b/>
          <w:bCs/>
          <w:u w:val="single"/>
        </w:rPr>
        <w:t>al of A</w:t>
      </w:r>
      <w:r w:rsidR="00726AB4" w:rsidRPr="00AA6310">
        <w:rPr>
          <w:rFonts w:ascii="Times New Roman" w:eastAsia="Times New Roman" w:hAnsi="Times New Roman" w:cs="Times New Roman"/>
          <w:b/>
          <w:bCs/>
          <w:u w:val="single"/>
        </w:rPr>
        <w:t>genda</w:t>
      </w:r>
      <w:r w:rsidR="00010FA6" w:rsidRPr="00AA6310">
        <w:rPr>
          <w:rFonts w:ascii="Times New Roman" w:eastAsia="Times New Roman" w:hAnsi="Times New Roman" w:cs="Times New Roman"/>
          <w:b/>
          <w:bCs/>
          <w:u w:val="single"/>
        </w:rPr>
        <w:t>:</w:t>
      </w:r>
      <w:r w:rsidR="004D1BC4" w:rsidRPr="00AA6310">
        <w:rPr>
          <w:rFonts w:ascii="Times New Roman" w:eastAsia="Times New Roman" w:hAnsi="Times New Roman" w:cs="Times New Roman"/>
          <w:b/>
          <w:bCs/>
        </w:rPr>
        <w:t xml:space="preserve"> </w:t>
      </w:r>
      <w:r w:rsidR="00D85942" w:rsidRPr="00AA6310">
        <w:rPr>
          <w:rFonts w:ascii="Times New Roman" w:eastAsia="Times New Roman" w:hAnsi="Times New Roman" w:cs="Times New Roman"/>
        </w:rPr>
        <w:t>Kittay had placed</w:t>
      </w:r>
      <w:r w:rsidR="003E70CD" w:rsidRPr="00AA6310">
        <w:rPr>
          <w:rFonts w:ascii="Times New Roman" w:eastAsia="Times New Roman" w:hAnsi="Times New Roman" w:cs="Times New Roman"/>
        </w:rPr>
        <w:t xml:space="preserve"> the agenda</w:t>
      </w:r>
      <w:r w:rsidR="00D85942" w:rsidRPr="00AA6310">
        <w:rPr>
          <w:rFonts w:ascii="Times New Roman" w:eastAsia="Times New Roman" w:hAnsi="Times New Roman" w:cs="Times New Roman"/>
        </w:rPr>
        <w:t xml:space="preserve"> on the web site as well as the minutes from the last meeting. </w:t>
      </w:r>
      <w:r w:rsidR="006E0A28" w:rsidRPr="00AA6310">
        <w:rPr>
          <w:rFonts w:ascii="Times New Roman" w:eastAsia="Times New Roman" w:hAnsi="Times New Roman" w:cs="Times New Roman"/>
        </w:rPr>
        <w:t>Austin Hoellein</w:t>
      </w:r>
      <w:r w:rsidR="00C65F06"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moved to</w:t>
      </w:r>
      <w:r w:rsidR="00010FA6" w:rsidRPr="00AA6310">
        <w:rPr>
          <w:rFonts w:ascii="Times New Roman" w:eastAsia="Times New Roman" w:hAnsi="Times New Roman" w:cs="Times New Roman"/>
          <w:b/>
          <w:bCs/>
        </w:rPr>
        <w:t xml:space="preserve"> </w:t>
      </w:r>
      <w:r w:rsidR="004D1BC4" w:rsidRPr="00AA6310">
        <w:rPr>
          <w:rFonts w:ascii="Times New Roman" w:eastAsia="Times New Roman" w:hAnsi="Times New Roman" w:cs="Times New Roman"/>
        </w:rPr>
        <w:t>approve</w:t>
      </w:r>
      <w:r w:rsidR="00010FA6" w:rsidRPr="00AA6310">
        <w:rPr>
          <w:rFonts w:ascii="Times New Roman" w:eastAsia="Times New Roman" w:hAnsi="Times New Roman" w:cs="Times New Roman"/>
        </w:rPr>
        <w:t xml:space="preserve"> the agenda. </w:t>
      </w:r>
      <w:r w:rsidR="006E0A28" w:rsidRPr="00AA6310">
        <w:rPr>
          <w:rFonts w:ascii="Times New Roman" w:eastAsia="Times New Roman" w:hAnsi="Times New Roman" w:cs="Times New Roman"/>
        </w:rPr>
        <w:t>Kloos</w:t>
      </w:r>
      <w:r w:rsidR="000B3E77"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seconded. Motion passed</w:t>
      </w:r>
      <w:r w:rsidR="0033430E" w:rsidRPr="00AA6310">
        <w:rPr>
          <w:rFonts w:ascii="Times New Roman" w:eastAsia="Times New Roman" w:hAnsi="Times New Roman" w:cs="Times New Roman"/>
        </w:rPr>
        <w:t xml:space="preserve">. </w:t>
      </w:r>
    </w:p>
    <w:p w14:paraId="425CD13D" w14:textId="77777777" w:rsidR="0033430E" w:rsidRPr="00AA6310" w:rsidRDefault="0033430E" w:rsidP="0033430E">
      <w:pPr>
        <w:spacing w:after="0" w:line="240" w:lineRule="auto"/>
        <w:jc w:val="both"/>
        <w:rPr>
          <w:rFonts w:ascii="Times New Roman" w:eastAsia="Times New Roman" w:hAnsi="Times New Roman" w:cs="Times New Roman"/>
        </w:rPr>
      </w:pPr>
    </w:p>
    <w:p w14:paraId="65652F91" w14:textId="1557F015" w:rsidR="00C01E11" w:rsidRPr="00AA6310"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Minutes</w:t>
      </w:r>
      <w:r w:rsidR="00010FA6" w:rsidRPr="00AA6310">
        <w:rPr>
          <w:rFonts w:ascii="Times New Roman" w:eastAsia="Times New Roman" w:hAnsi="Times New Roman" w:cs="Times New Roman"/>
          <w:b/>
          <w:u w:val="single"/>
        </w:rPr>
        <w:t>:</w:t>
      </w:r>
      <w:r w:rsidR="00010FA6" w:rsidRPr="00AA6310">
        <w:rPr>
          <w:rFonts w:ascii="Times New Roman" w:eastAsia="Times New Roman" w:hAnsi="Times New Roman" w:cs="Times New Roman"/>
          <w:b/>
        </w:rPr>
        <w:t xml:space="preserve"> </w:t>
      </w:r>
      <w:r w:rsidR="00010FA6" w:rsidRPr="00AA6310">
        <w:rPr>
          <w:rFonts w:ascii="Times New Roman" w:eastAsia="Times New Roman" w:hAnsi="Times New Roman" w:cs="Times New Roman"/>
          <w:bCs/>
        </w:rPr>
        <w:t>The minutes from the last meeting had been previously distributed to the Board</w:t>
      </w:r>
      <w:r w:rsidR="009B6370" w:rsidRPr="00AA6310">
        <w:rPr>
          <w:rFonts w:ascii="Times New Roman" w:eastAsia="Times New Roman" w:hAnsi="Times New Roman" w:cs="Times New Roman"/>
          <w:bCs/>
        </w:rPr>
        <w:t xml:space="preserve"> and placed on web site</w:t>
      </w:r>
      <w:r w:rsidR="00010FA6" w:rsidRPr="00AA6310">
        <w:rPr>
          <w:rFonts w:ascii="Times New Roman" w:eastAsia="Times New Roman" w:hAnsi="Times New Roman" w:cs="Times New Roman"/>
          <w:bCs/>
        </w:rPr>
        <w:t xml:space="preserve">. </w:t>
      </w:r>
      <w:r w:rsidR="006E0A28" w:rsidRPr="00AA6310">
        <w:rPr>
          <w:rFonts w:ascii="Times New Roman" w:eastAsia="Times New Roman" w:hAnsi="Times New Roman" w:cs="Times New Roman"/>
          <w:bCs/>
        </w:rPr>
        <w:t>Brian Hoellein</w:t>
      </w:r>
      <w:r w:rsidR="00010FA6" w:rsidRPr="00AA6310">
        <w:rPr>
          <w:rFonts w:ascii="Times New Roman" w:eastAsia="Times New Roman" w:hAnsi="Times New Roman" w:cs="Times New Roman"/>
          <w:bCs/>
        </w:rPr>
        <w:t xml:space="preserve"> moved to approve the minutes. </w:t>
      </w:r>
      <w:r w:rsidR="006E0A28" w:rsidRPr="00AA6310">
        <w:rPr>
          <w:rFonts w:ascii="Times New Roman" w:eastAsia="Times New Roman" w:hAnsi="Times New Roman" w:cs="Times New Roman"/>
          <w:bCs/>
        </w:rPr>
        <w:t>Newman</w:t>
      </w:r>
      <w:r w:rsidR="00010FA6" w:rsidRPr="00AA6310">
        <w:rPr>
          <w:rFonts w:ascii="Times New Roman" w:eastAsia="Times New Roman" w:hAnsi="Times New Roman" w:cs="Times New Roman"/>
          <w:bCs/>
        </w:rPr>
        <w:t xml:space="preserve"> seconded. </w:t>
      </w:r>
      <w:r w:rsidR="004D1BC4" w:rsidRPr="00AA6310">
        <w:rPr>
          <w:rFonts w:ascii="Times New Roman" w:eastAsia="Times New Roman" w:hAnsi="Times New Roman" w:cs="Times New Roman"/>
        </w:rPr>
        <w:t xml:space="preserve">Motion </w:t>
      </w:r>
      <w:r w:rsidR="00010FA6" w:rsidRPr="00AA6310">
        <w:rPr>
          <w:rFonts w:ascii="Times New Roman" w:eastAsia="Times New Roman" w:hAnsi="Times New Roman" w:cs="Times New Roman"/>
        </w:rPr>
        <w:t>passed</w:t>
      </w:r>
      <w:r w:rsidR="004D1BC4" w:rsidRPr="00AA6310">
        <w:rPr>
          <w:rFonts w:ascii="Times New Roman" w:eastAsia="Times New Roman" w:hAnsi="Times New Roman" w:cs="Times New Roman"/>
        </w:rPr>
        <w:t>.</w:t>
      </w:r>
    </w:p>
    <w:p w14:paraId="7A573E6A" w14:textId="77777777" w:rsidR="00C01E11" w:rsidRPr="00AA6310" w:rsidRDefault="00C01E11" w:rsidP="0033430E">
      <w:pPr>
        <w:spacing w:after="0" w:line="240" w:lineRule="auto"/>
        <w:jc w:val="both"/>
        <w:rPr>
          <w:rFonts w:ascii="Times New Roman" w:eastAsia="Times New Roman" w:hAnsi="Times New Roman" w:cs="Times New Roman"/>
        </w:rPr>
      </w:pPr>
    </w:p>
    <w:p w14:paraId="39964FF7"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Reports:</w:t>
      </w:r>
    </w:p>
    <w:p w14:paraId="56867751" w14:textId="77777777" w:rsidR="0033430E" w:rsidRPr="00AA6310" w:rsidRDefault="0033430E" w:rsidP="0033430E">
      <w:pPr>
        <w:spacing w:after="0" w:line="240" w:lineRule="auto"/>
        <w:jc w:val="both"/>
        <w:rPr>
          <w:rFonts w:ascii="Times New Roman" w:eastAsia="Times New Roman" w:hAnsi="Times New Roman" w:cs="Times New Roman"/>
        </w:rPr>
      </w:pPr>
    </w:p>
    <w:p w14:paraId="37898BE4" w14:textId="206765F7" w:rsidR="00A03A49" w:rsidRPr="00AA6310" w:rsidRDefault="0033430E" w:rsidP="00A03A49">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Treasurer’s Report</w:t>
      </w:r>
      <w:r w:rsidRPr="00AA6310">
        <w:rPr>
          <w:rFonts w:ascii="Times New Roman" w:eastAsia="Times New Roman" w:hAnsi="Times New Roman" w:cs="Times New Roman"/>
        </w:rPr>
        <w:t xml:space="preserve">:  </w:t>
      </w:r>
      <w:bookmarkStart w:id="0" w:name="_Hlk114593783"/>
      <w:r w:rsidRPr="00AA6310">
        <w:rPr>
          <w:rFonts w:ascii="Times New Roman" w:eastAsia="Times New Roman" w:hAnsi="Times New Roman" w:cs="Times New Roman"/>
        </w:rPr>
        <w:t xml:space="preserve">Lori Seten </w:t>
      </w:r>
      <w:bookmarkEnd w:id="0"/>
      <w:r w:rsidRPr="00AA6310">
        <w:rPr>
          <w:rFonts w:ascii="Times New Roman" w:eastAsia="Times New Roman" w:hAnsi="Times New Roman" w:cs="Times New Roman"/>
        </w:rPr>
        <w:t>submitted the Treasurer’s Report.</w:t>
      </w:r>
      <w:r w:rsidR="00A03A49" w:rsidRPr="00AA6310">
        <w:rPr>
          <w:rFonts w:ascii="Times New Roman" w:eastAsia="Times New Roman" w:hAnsi="Times New Roman" w:cs="Times New Roman"/>
        </w:rPr>
        <w:t xml:space="preserve"> As of </w:t>
      </w:r>
      <w:r w:rsidR="00860C9B" w:rsidRPr="00AA6310">
        <w:rPr>
          <w:rFonts w:ascii="Times New Roman" w:eastAsia="Times New Roman" w:hAnsi="Times New Roman" w:cs="Times New Roman"/>
        </w:rPr>
        <w:t>September 10</w:t>
      </w:r>
      <w:r w:rsidR="00FE662E" w:rsidRPr="00AA6310">
        <w:rPr>
          <w:rFonts w:ascii="Times New Roman" w:eastAsia="Times New Roman" w:hAnsi="Times New Roman" w:cs="Times New Roman"/>
        </w:rPr>
        <w:t>, 2023</w:t>
      </w:r>
      <w:r w:rsidR="004A63AB" w:rsidRPr="00AA6310">
        <w:rPr>
          <w:rFonts w:ascii="Times New Roman" w:eastAsia="Times New Roman" w:hAnsi="Times New Roman" w:cs="Times New Roman"/>
        </w:rPr>
        <w:t>,</w:t>
      </w:r>
      <w:r w:rsidR="00A03A49" w:rsidRPr="00AA6310">
        <w:rPr>
          <w:rFonts w:ascii="Times New Roman" w:eastAsia="Times New Roman" w:hAnsi="Times New Roman" w:cs="Times New Roman"/>
        </w:rPr>
        <w:t xml:space="preserve"> the Profit</w:t>
      </w:r>
      <w:r w:rsidR="00126CF7" w:rsidRPr="00AA6310">
        <w:rPr>
          <w:rFonts w:ascii="Times New Roman" w:eastAsia="Times New Roman" w:hAnsi="Times New Roman" w:cs="Times New Roman"/>
        </w:rPr>
        <w:t>/</w:t>
      </w:r>
      <w:r w:rsidR="00A03A49" w:rsidRPr="00AA6310">
        <w:rPr>
          <w:rFonts w:ascii="Times New Roman" w:eastAsia="Times New Roman" w:hAnsi="Times New Roman" w:cs="Times New Roman"/>
        </w:rPr>
        <w:t>Loss shows $</w:t>
      </w:r>
      <w:r w:rsidR="00860C9B" w:rsidRPr="00AA6310">
        <w:rPr>
          <w:rFonts w:ascii="Times New Roman" w:eastAsia="Times New Roman" w:hAnsi="Times New Roman" w:cs="Times New Roman"/>
        </w:rPr>
        <w:t>10,543.88</w:t>
      </w:r>
      <w:r w:rsidR="00A03A49" w:rsidRPr="00AA6310">
        <w:rPr>
          <w:rFonts w:ascii="Times New Roman" w:eastAsia="Times New Roman" w:hAnsi="Times New Roman" w:cs="Times New Roman"/>
        </w:rPr>
        <w:t xml:space="preserve"> income</w:t>
      </w:r>
      <w:r w:rsidR="00970EDD" w:rsidRPr="00AA6310">
        <w:rPr>
          <w:rFonts w:ascii="Times New Roman" w:eastAsia="Times New Roman" w:hAnsi="Times New Roman" w:cs="Times New Roman"/>
        </w:rPr>
        <w:t xml:space="preserve"> over expenses</w:t>
      </w:r>
      <w:r w:rsidR="00A03A49" w:rsidRPr="00AA6310">
        <w:rPr>
          <w:rFonts w:ascii="Times New Roman" w:eastAsia="Times New Roman" w:hAnsi="Times New Roman" w:cs="Times New Roman"/>
        </w:rPr>
        <w:t xml:space="preserve">. Net worth </w:t>
      </w:r>
      <w:r w:rsidR="000849B9" w:rsidRPr="00AA6310">
        <w:rPr>
          <w:rFonts w:ascii="Times New Roman" w:eastAsia="Times New Roman" w:hAnsi="Times New Roman" w:cs="Times New Roman"/>
        </w:rPr>
        <w:t xml:space="preserve">is </w:t>
      </w:r>
      <w:r w:rsidR="00FC73B8" w:rsidRPr="00AA6310">
        <w:rPr>
          <w:rFonts w:ascii="Times New Roman" w:eastAsia="Times New Roman" w:hAnsi="Times New Roman" w:cs="Times New Roman"/>
        </w:rPr>
        <w:t>$</w:t>
      </w:r>
      <w:r w:rsidR="00FE662E" w:rsidRPr="00AA6310">
        <w:rPr>
          <w:rFonts w:ascii="Times New Roman" w:eastAsia="Times New Roman" w:hAnsi="Times New Roman" w:cs="Times New Roman"/>
        </w:rPr>
        <w:t>1</w:t>
      </w:r>
      <w:r w:rsidR="00970EDD" w:rsidRPr="00AA6310">
        <w:rPr>
          <w:rFonts w:ascii="Times New Roman" w:eastAsia="Times New Roman" w:hAnsi="Times New Roman" w:cs="Times New Roman"/>
        </w:rPr>
        <w:t>4</w:t>
      </w:r>
      <w:r w:rsidR="00860C9B" w:rsidRPr="00AA6310">
        <w:rPr>
          <w:rFonts w:ascii="Times New Roman" w:eastAsia="Times New Roman" w:hAnsi="Times New Roman" w:cs="Times New Roman"/>
        </w:rPr>
        <w:t>2,844.19</w:t>
      </w:r>
      <w:r w:rsidR="00970EDD" w:rsidRPr="00AA6310">
        <w:rPr>
          <w:rFonts w:ascii="Times New Roman" w:eastAsia="Times New Roman" w:hAnsi="Times New Roman" w:cs="Times New Roman"/>
        </w:rPr>
        <w:t xml:space="preserve"> as of </w:t>
      </w:r>
      <w:r w:rsidR="00860C9B" w:rsidRPr="00AA6310">
        <w:rPr>
          <w:rFonts w:ascii="Times New Roman" w:eastAsia="Times New Roman" w:hAnsi="Times New Roman" w:cs="Times New Roman"/>
        </w:rPr>
        <w:t>August 31</w:t>
      </w:r>
      <w:r w:rsidR="00970EDD" w:rsidRPr="00AA6310">
        <w:rPr>
          <w:rFonts w:ascii="Times New Roman" w:eastAsia="Times New Roman" w:hAnsi="Times New Roman" w:cs="Times New Roman"/>
        </w:rPr>
        <w:t>, 2023</w:t>
      </w:r>
      <w:r w:rsidR="000849B9" w:rsidRPr="00AA6310">
        <w:rPr>
          <w:rFonts w:ascii="Times New Roman" w:eastAsia="Times New Roman" w:hAnsi="Times New Roman" w:cs="Times New Roman"/>
        </w:rPr>
        <w:t>.</w:t>
      </w:r>
      <w:r w:rsidR="00A03A49" w:rsidRPr="00AA6310">
        <w:rPr>
          <w:rFonts w:ascii="Times New Roman" w:eastAsia="Times New Roman" w:hAnsi="Times New Roman" w:cs="Times New Roman"/>
        </w:rPr>
        <w:t xml:space="preserve"> </w:t>
      </w:r>
    </w:p>
    <w:p w14:paraId="7C7706FF" w14:textId="77777777" w:rsidR="00970EDD" w:rsidRPr="00AA6310" w:rsidRDefault="00970EDD" w:rsidP="00A03A49">
      <w:pPr>
        <w:spacing w:after="0" w:line="240" w:lineRule="auto"/>
        <w:ind w:left="432"/>
        <w:jc w:val="both"/>
        <w:rPr>
          <w:rFonts w:ascii="Times New Roman" w:eastAsia="Times New Roman" w:hAnsi="Times New Roman" w:cs="Times New Roman"/>
        </w:rPr>
      </w:pPr>
    </w:p>
    <w:p w14:paraId="5A61C3E3" w14:textId="77777777" w:rsidR="00010FA6" w:rsidRPr="00AA6310" w:rsidRDefault="00A03A49" w:rsidP="00970EDD">
      <w:pPr>
        <w:spacing w:after="0" w:line="240" w:lineRule="auto"/>
        <w:ind w:left="432" w:firstLine="288"/>
        <w:jc w:val="both"/>
        <w:rPr>
          <w:rFonts w:ascii="Times New Roman" w:eastAsia="Times New Roman" w:hAnsi="Times New Roman" w:cs="Times New Roman"/>
          <w:b/>
          <w:bCs/>
        </w:rPr>
      </w:pPr>
      <w:r w:rsidRPr="00AA6310">
        <w:rPr>
          <w:rFonts w:ascii="Times New Roman" w:eastAsia="Times New Roman" w:hAnsi="Times New Roman" w:cs="Times New Roman"/>
          <w:b/>
          <w:bCs/>
        </w:rPr>
        <w:t xml:space="preserve">Certificates of Deposit: </w:t>
      </w:r>
    </w:p>
    <w:p w14:paraId="338BBA83" w14:textId="2F53DD8A" w:rsidR="00010FA6" w:rsidRPr="00AA6310" w:rsidRDefault="00A03A49" w:rsidP="00970EDD">
      <w:pPr>
        <w:spacing w:after="0" w:line="240" w:lineRule="auto"/>
        <w:ind w:left="432" w:firstLine="720"/>
        <w:jc w:val="both"/>
        <w:rPr>
          <w:rFonts w:ascii="Times New Roman" w:eastAsia="Times New Roman" w:hAnsi="Times New Roman" w:cs="Times New Roman"/>
        </w:rPr>
      </w:pPr>
      <w:r w:rsidRPr="00AA6310">
        <w:rPr>
          <w:rFonts w:ascii="Times New Roman" w:eastAsia="Times New Roman" w:hAnsi="Times New Roman" w:cs="Times New Roman"/>
        </w:rPr>
        <w:t>Black Hills FCU</w:t>
      </w:r>
      <w:r w:rsidR="00860C9B" w:rsidRPr="00AA6310">
        <w:rPr>
          <w:rFonts w:ascii="Times New Roman" w:eastAsia="Times New Roman" w:hAnsi="Times New Roman" w:cs="Times New Roman"/>
        </w:rPr>
        <w:t>-</w:t>
      </w:r>
      <w:r w:rsidRPr="00AA6310">
        <w:rPr>
          <w:rFonts w:ascii="Times New Roman" w:eastAsia="Times New Roman" w:hAnsi="Times New Roman" w:cs="Times New Roman"/>
        </w:rPr>
        <w:t>24 month - $</w:t>
      </w:r>
      <w:r w:rsidR="00FE662E" w:rsidRPr="00AA6310">
        <w:rPr>
          <w:rFonts w:ascii="Times New Roman" w:eastAsia="Times New Roman" w:hAnsi="Times New Roman" w:cs="Times New Roman"/>
        </w:rPr>
        <w:t>2</w:t>
      </w:r>
      <w:r w:rsidR="00970EDD" w:rsidRPr="00AA6310">
        <w:rPr>
          <w:rFonts w:ascii="Times New Roman" w:eastAsia="Times New Roman" w:hAnsi="Times New Roman" w:cs="Times New Roman"/>
        </w:rPr>
        <w:t>7,</w:t>
      </w:r>
      <w:r w:rsidR="00860C9B" w:rsidRPr="00AA6310">
        <w:rPr>
          <w:rFonts w:ascii="Times New Roman" w:eastAsia="Times New Roman" w:hAnsi="Times New Roman" w:cs="Times New Roman"/>
        </w:rPr>
        <w:t>317.85</w:t>
      </w:r>
      <w:r w:rsidRPr="00AA6310">
        <w:rPr>
          <w:rFonts w:ascii="Times New Roman" w:eastAsia="Times New Roman" w:hAnsi="Times New Roman" w:cs="Times New Roman"/>
        </w:rPr>
        <w:t xml:space="preserve"> – 2.26% - matures on 11/4/24, </w:t>
      </w:r>
    </w:p>
    <w:p w14:paraId="60B3D20F" w14:textId="04A48BBA" w:rsidR="00860C9B" w:rsidRPr="00AA6310" w:rsidRDefault="00A03A49" w:rsidP="00970EDD">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w:t>
      </w:r>
      <w:r w:rsidR="00860C9B" w:rsidRPr="00AA6310">
        <w:rPr>
          <w:rFonts w:ascii="Times New Roman" w:eastAsia="Times New Roman" w:hAnsi="Times New Roman" w:cs="Times New Roman"/>
        </w:rPr>
        <w:t>-1</w:t>
      </w:r>
      <w:r w:rsidRPr="00AA6310">
        <w:rPr>
          <w:rFonts w:ascii="Times New Roman" w:eastAsia="Times New Roman" w:hAnsi="Times New Roman" w:cs="Times New Roman"/>
        </w:rPr>
        <w:t>4 month - $</w:t>
      </w:r>
      <w:r w:rsidR="00970EDD" w:rsidRPr="00AA6310">
        <w:rPr>
          <w:rFonts w:ascii="Times New Roman" w:eastAsia="Times New Roman" w:hAnsi="Times New Roman" w:cs="Times New Roman"/>
        </w:rPr>
        <w:t>5</w:t>
      </w:r>
      <w:r w:rsidR="00CB66AD" w:rsidRPr="00AA6310">
        <w:rPr>
          <w:rFonts w:ascii="Times New Roman" w:eastAsia="Times New Roman" w:hAnsi="Times New Roman" w:cs="Times New Roman"/>
        </w:rPr>
        <w:t>1,</w:t>
      </w:r>
      <w:r w:rsidR="00860C9B" w:rsidRPr="00AA6310">
        <w:rPr>
          <w:rFonts w:ascii="Times New Roman" w:eastAsia="Times New Roman" w:hAnsi="Times New Roman" w:cs="Times New Roman"/>
        </w:rPr>
        <w:t>546.58</w:t>
      </w:r>
      <w:r w:rsidRPr="00AA6310">
        <w:rPr>
          <w:rFonts w:ascii="Times New Roman" w:eastAsia="Times New Roman" w:hAnsi="Times New Roman" w:cs="Times New Roman"/>
        </w:rPr>
        <w:t xml:space="preserve"> </w:t>
      </w:r>
      <w:r w:rsidR="00970EDD" w:rsidRPr="00AA6310">
        <w:rPr>
          <w:rFonts w:ascii="Times New Roman" w:eastAsia="Times New Roman" w:hAnsi="Times New Roman" w:cs="Times New Roman"/>
        </w:rPr>
        <w:t>–</w:t>
      </w:r>
      <w:r w:rsidRPr="00AA6310">
        <w:rPr>
          <w:rFonts w:ascii="Times New Roman" w:eastAsia="Times New Roman" w:hAnsi="Times New Roman" w:cs="Times New Roman"/>
        </w:rPr>
        <w:t xml:space="preserve"> </w:t>
      </w:r>
      <w:r w:rsidR="00970EDD" w:rsidRPr="00AA6310">
        <w:rPr>
          <w:rFonts w:ascii="Times New Roman" w:eastAsia="Times New Roman" w:hAnsi="Times New Roman" w:cs="Times New Roman"/>
        </w:rPr>
        <w:t>4.0</w:t>
      </w:r>
      <w:r w:rsidRPr="00AA6310">
        <w:rPr>
          <w:rFonts w:ascii="Times New Roman" w:eastAsia="Times New Roman" w:hAnsi="Times New Roman" w:cs="Times New Roman"/>
        </w:rPr>
        <w:t xml:space="preserve">% - matures on </w:t>
      </w:r>
      <w:r w:rsidR="00970EDD" w:rsidRPr="00AA6310">
        <w:rPr>
          <w:rFonts w:ascii="Times New Roman" w:eastAsia="Times New Roman" w:hAnsi="Times New Roman" w:cs="Times New Roman"/>
        </w:rPr>
        <w:t>5/13</w:t>
      </w:r>
      <w:r w:rsidRPr="00AA6310">
        <w:rPr>
          <w:rFonts w:ascii="Times New Roman" w:eastAsia="Times New Roman" w:hAnsi="Times New Roman" w:cs="Times New Roman"/>
        </w:rPr>
        <w:t>/2</w:t>
      </w:r>
      <w:r w:rsidR="00970EDD" w:rsidRPr="00AA6310">
        <w:rPr>
          <w:rFonts w:ascii="Times New Roman" w:eastAsia="Times New Roman" w:hAnsi="Times New Roman" w:cs="Times New Roman"/>
        </w:rPr>
        <w:t>4</w:t>
      </w:r>
      <w:r w:rsidRPr="00AA6310">
        <w:rPr>
          <w:rFonts w:ascii="Times New Roman" w:eastAsia="Times New Roman" w:hAnsi="Times New Roman" w:cs="Times New Roman"/>
        </w:rPr>
        <w:t>.</w:t>
      </w:r>
    </w:p>
    <w:p w14:paraId="0640C4D4" w14:textId="26E66B17" w:rsidR="00431CCB" w:rsidRPr="00AA6310" w:rsidRDefault="00860C9B" w:rsidP="00970EDD">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FCU-Prem High Yield-$12,581.74—1.25%</w:t>
      </w:r>
      <w:r w:rsidR="00325F5D" w:rsidRPr="00AA6310">
        <w:rPr>
          <w:rFonts w:ascii="Times New Roman" w:eastAsia="Times New Roman" w:hAnsi="Times New Roman" w:cs="Times New Roman"/>
        </w:rPr>
        <w:t xml:space="preserve"> </w:t>
      </w:r>
    </w:p>
    <w:p w14:paraId="1184A3A4" w14:textId="77777777" w:rsidR="00970EDD" w:rsidRPr="00AA6310" w:rsidRDefault="00970EDD" w:rsidP="00970EDD">
      <w:pPr>
        <w:spacing w:after="0" w:line="240" w:lineRule="auto"/>
        <w:jc w:val="both"/>
        <w:rPr>
          <w:rFonts w:ascii="Times New Roman" w:eastAsia="Times New Roman" w:hAnsi="Times New Roman" w:cs="Times New Roman"/>
        </w:rPr>
      </w:pPr>
    </w:p>
    <w:p w14:paraId="48D88531" w14:textId="301459B5" w:rsidR="00970EDD" w:rsidRPr="00AA6310" w:rsidRDefault="00970EDD" w:rsidP="00970EDD">
      <w:pPr>
        <w:spacing w:after="0" w:line="240" w:lineRule="auto"/>
        <w:jc w:val="both"/>
        <w:rPr>
          <w:rFonts w:ascii="Times New Roman" w:eastAsia="Times New Roman" w:hAnsi="Times New Roman" w:cs="Times New Roman"/>
          <w:b/>
          <w:bCs/>
        </w:rPr>
      </w:pPr>
      <w:r w:rsidRPr="00AA6310">
        <w:rPr>
          <w:rFonts w:ascii="Times New Roman" w:eastAsia="Times New Roman" w:hAnsi="Times New Roman" w:cs="Times New Roman"/>
        </w:rPr>
        <w:t xml:space="preserve">        </w:t>
      </w:r>
      <w:r w:rsidRPr="00AA6310">
        <w:rPr>
          <w:rFonts w:ascii="Times New Roman" w:eastAsia="Times New Roman" w:hAnsi="Times New Roman" w:cs="Times New Roman"/>
        </w:rPr>
        <w:tab/>
      </w:r>
      <w:r w:rsidRPr="00AA6310">
        <w:rPr>
          <w:rFonts w:ascii="Times New Roman" w:eastAsia="Times New Roman" w:hAnsi="Times New Roman" w:cs="Times New Roman"/>
          <w:b/>
          <w:bCs/>
        </w:rPr>
        <w:t xml:space="preserve">Highlights from </w:t>
      </w:r>
      <w:r w:rsidR="00860C9B" w:rsidRPr="00AA6310">
        <w:rPr>
          <w:rFonts w:ascii="Times New Roman" w:eastAsia="Times New Roman" w:hAnsi="Times New Roman" w:cs="Times New Roman"/>
          <w:b/>
          <w:bCs/>
        </w:rPr>
        <w:t>August</w:t>
      </w:r>
      <w:r w:rsidRPr="00AA6310">
        <w:rPr>
          <w:rFonts w:ascii="Times New Roman" w:eastAsia="Times New Roman" w:hAnsi="Times New Roman" w:cs="Times New Roman"/>
          <w:b/>
          <w:bCs/>
        </w:rPr>
        <w:t>, 2023:</w:t>
      </w:r>
    </w:p>
    <w:p w14:paraId="206E45FB" w14:textId="53C2A373" w:rsidR="00970EDD" w:rsidRPr="00AA6310" w:rsidRDefault="00970EDD" w:rsidP="00970EDD">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rPr>
        <w:tab/>
        <w:t xml:space="preserve">        Received </w:t>
      </w:r>
      <w:r w:rsidR="00860C9B" w:rsidRPr="00AA6310">
        <w:rPr>
          <w:rFonts w:ascii="Times New Roman" w:eastAsia="Times New Roman" w:hAnsi="Times New Roman" w:cs="Times New Roman"/>
        </w:rPr>
        <w:t>Surface Water Workshop</w:t>
      </w:r>
      <w:r w:rsidR="00CB66AD" w:rsidRPr="00AA6310">
        <w:rPr>
          <w:rFonts w:ascii="Times New Roman" w:eastAsia="Times New Roman" w:hAnsi="Times New Roman" w:cs="Times New Roman"/>
        </w:rPr>
        <w:t xml:space="preserve"> share-$</w:t>
      </w:r>
      <w:r w:rsidR="00860C9B" w:rsidRPr="00AA6310">
        <w:rPr>
          <w:rFonts w:ascii="Times New Roman" w:eastAsia="Times New Roman" w:hAnsi="Times New Roman" w:cs="Times New Roman"/>
        </w:rPr>
        <w:t>3742.05</w:t>
      </w:r>
    </w:p>
    <w:p w14:paraId="0920F566" w14:textId="77777777" w:rsidR="00431CCB" w:rsidRPr="00AA6310" w:rsidRDefault="00431CCB" w:rsidP="00010FA6">
      <w:pPr>
        <w:spacing w:after="0" w:line="240" w:lineRule="auto"/>
        <w:ind w:left="432" w:firstLine="288"/>
        <w:jc w:val="both"/>
        <w:rPr>
          <w:rFonts w:ascii="Times New Roman" w:eastAsia="Times New Roman" w:hAnsi="Times New Roman" w:cs="Times New Roman"/>
        </w:rPr>
      </w:pPr>
    </w:p>
    <w:p w14:paraId="02910643" w14:textId="3C953EDB" w:rsidR="002C1891" w:rsidRPr="00AA6310" w:rsidRDefault="0033430E" w:rsidP="00594C7D">
      <w:pPr>
        <w:spacing w:after="0" w:line="240" w:lineRule="auto"/>
        <w:ind w:left="432"/>
        <w:jc w:val="both"/>
        <w:rPr>
          <w:rFonts w:ascii="Times New Roman" w:eastAsia="Times New Roman" w:hAnsi="Times New Roman" w:cs="Times New Roman"/>
          <w:color w:val="000000"/>
        </w:rPr>
      </w:pPr>
      <w:r w:rsidRPr="00AA6310">
        <w:rPr>
          <w:rFonts w:ascii="Times New Roman" w:eastAsia="Times New Roman" w:hAnsi="Times New Roman" w:cs="Times New Roman"/>
          <w:b/>
        </w:rPr>
        <w:t>Section Manager</w:t>
      </w:r>
      <w:r w:rsidR="00010FA6" w:rsidRPr="00AA6310">
        <w:rPr>
          <w:rFonts w:ascii="Times New Roman" w:eastAsia="Times New Roman" w:hAnsi="Times New Roman" w:cs="Times New Roman"/>
          <w:b/>
        </w:rPr>
        <w:t>:</w:t>
      </w:r>
      <w:r w:rsidR="005451C3" w:rsidRPr="00AA6310">
        <w:rPr>
          <w:rFonts w:ascii="Times New Roman" w:eastAsia="Times New Roman" w:hAnsi="Times New Roman" w:cs="Times New Roman"/>
          <w:b/>
        </w:rPr>
        <w:t xml:space="preserve"> </w:t>
      </w:r>
      <w:r w:rsidR="00B926D3" w:rsidRPr="00AA6310">
        <w:rPr>
          <w:rFonts w:ascii="Times New Roman" w:eastAsia="Times New Roman" w:hAnsi="Times New Roman" w:cs="Times New Roman"/>
          <w:bCs/>
        </w:rPr>
        <w:t>Kittay</w:t>
      </w:r>
      <w:r w:rsidR="00594C7D" w:rsidRPr="00AA6310">
        <w:rPr>
          <w:rFonts w:ascii="Times New Roman" w:eastAsia="Times New Roman" w:hAnsi="Times New Roman" w:cs="Times New Roman"/>
          <w:bCs/>
        </w:rPr>
        <w:t xml:space="preserve"> was at the SDWWA Meeting so there was no report</w:t>
      </w:r>
      <w:r w:rsidR="002C1891" w:rsidRPr="00AA6310">
        <w:rPr>
          <w:rFonts w:ascii="Times New Roman" w:eastAsia="Times New Roman" w:hAnsi="Times New Roman" w:cs="Times New Roman"/>
          <w:bCs/>
        </w:rPr>
        <w:t>.</w:t>
      </w:r>
    </w:p>
    <w:p w14:paraId="4733BF03" w14:textId="77777777" w:rsidR="00561399" w:rsidRPr="00AA6310" w:rsidRDefault="00561399" w:rsidP="0033430E">
      <w:pPr>
        <w:spacing w:after="0" w:line="240" w:lineRule="auto"/>
        <w:ind w:left="432"/>
        <w:jc w:val="both"/>
        <w:rPr>
          <w:rFonts w:ascii="Times New Roman" w:eastAsia="Times New Roman" w:hAnsi="Times New Roman" w:cs="Times New Roman"/>
          <w:b/>
        </w:rPr>
      </w:pPr>
    </w:p>
    <w:p w14:paraId="50B8F0B3" w14:textId="73933284" w:rsidR="0033430E" w:rsidRPr="00AA6310" w:rsidRDefault="0033430E" w:rsidP="0033430E">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 xml:space="preserve">Director’s Report: </w:t>
      </w:r>
      <w:r w:rsidR="00F96A0B" w:rsidRPr="00AA6310">
        <w:rPr>
          <w:rFonts w:ascii="Times New Roman" w:eastAsia="Times New Roman" w:hAnsi="Times New Roman" w:cs="Times New Roman"/>
          <w:bCs/>
        </w:rPr>
        <w:t>No</w:t>
      </w:r>
      <w:r w:rsidR="00F96A0B" w:rsidRPr="00AA6310">
        <w:rPr>
          <w:rFonts w:ascii="Times New Roman" w:eastAsia="Times New Roman" w:hAnsi="Times New Roman" w:cs="Times New Roman"/>
          <w:b/>
        </w:rPr>
        <w:t xml:space="preserve"> </w:t>
      </w:r>
      <w:r w:rsidR="00612D4D" w:rsidRPr="00AA6310">
        <w:rPr>
          <w:rFonts w:ascii="Times New Roman" w:eastAsia="Times New Roman" w:hAnsi="Times New Roman" w:cs="Times New Roman"/>
          <w:bCs/>
        </w:rPr>
        <w:t>report</w:t>
      </w:r>
      <w:r w:rsidR="003B3BB3" w:rsidRPr="00AA6310">
        <w:rPr>
          <w:rFonts w:ascii="Times New Roman" w:eastAsia="Times New Roman" w:hAnsi="Times New Roman" w:cs="Times New Roman"/>
          <w:bCs/>
        </w:rPr>
        <w:t>.</w:t>
      </w:r>
    </w:p>
    <w:p w14:paraId="61F6D273" w14:textId="77777777" w:rsidR="0033430E" w:rsidRPr="00AA6310" w:rsidRDefault="0033430E" w:rsidP="0033430E">
      <w:pPr>
        <w:spacing w:after="0" w:line="240" w:lineRule="auto"/>
        <w:ind w:left="432"/>
        <w:jc w:val="both"/>
        <w:rPr>
          <w:rFonts w:ascii="Times New Roman" w:eastAsia="Times New Roman" w:hAnsi="Times New Roman" w:cs="Times New Roman"/>
        </w:rPr>
      </w:pPr>
    </w:p>
    <w:p w14:paraId="54F4744C" w14:textId="024C5B44" w:rsidR="0033430E" w:rsidRPr="00AA6310" w:rsidRDefault="0033430E" w:rsidP="0033430E">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 xml:space="preserve">SDWWA Liaison Report: </w:t>
      </w:r>
      <w:r w:rsidRPr="00AA6310">
        <w:rPr>
          <w:rFonts w:ascii="Times New Roman" w:eastAsia="Times New Roman" w:hAnsi="Times New Roman" w:cs="Times New Roman"/>
        </w:rPr>
        <w:t xml:space="preserve"> </w:t>
      </w:r>
      <w:r w:rsidR="003B3BB3" w:rsidRPr="00AA6310">
        <w:rPr>
          <w:rFonts w:ascii="Times New Roman" w:eastAsia="Times New Roman" w:hAnsi="Times New Roman" w:cs="Times New Roman"/>
        </w:rPr>
        <w:t>No report.</w:t>
      </w:r>
      <w:r w:rsidR="004B1DB9" w:rsidRPr="00AA6310">
        <w:rPr>
          <w:rFonts w:ascii="Times New Roman" w:eastAsia="Times New Roman" w:hAnsi="Times New Roman" w:cs="Times New Roman"/>
        </w:rPr>
        <w:t xml:space="preserve">  </w:t>
      </w:r>
    </w:p>
    <w:p w14:paraId="411E5E60" w14:textId="77777777" w:rsidR="0033430E" w:rsidRPr="00AA6310" w:rsidRDefault="0033430E" w:rsidP="0033430E">
      <w:pPr>
        <w:spacing w:after="0" w:line="240" w:lineRule="auto"/>
        <w:jc w:val="both"/>
        <w:rPr>
          <w:rFonts w:ascii="Times New Roman" w:eastAsia="Times New Roman" w:hAnsi="Times New Roman" w:cs="Times New Roman"/>
        </w:rPr>
      </w:pPr>
    </w:p>
    <w:p w14:paraId="45176FC0" w14:textId="42555E91" w:rsidR="0033430E" w:rsidRPr="00AA6310" w:rsidRDefault="0033430E" w:rsidP="0033430E">
      <w:pPr>
        <w:spacing w:after="0" w:line="240" w:lineRule="auto"/>
        <w:ind w:left="420"/>
        <w:jc w:val="both"/>
        <w:rPr>
          <w:rFonts w:ascii="Times New Roman" w:eastAsia="Times New Roman" w:hAnsi="Times New Roman" w:cs="Times New Roman"/>
          <w:bCs/>
        </w:rPr>
      </w:pPr>
      <w:r w:rsidRPr="00AA6310">
        <w:rPr>
          <w:rFonts w:ascii="Times New Roman" w:eastAsia="Times New Roman" w:hAnsi="Times New Roman" w:cs="Times New Roman"/>
          <w:b/>
        </w:rPr>
        <w:t>Chair Report:</w:t>
      </w:r>
      <w:r w:rsidR="00BA6D9D" w:rsidRPr="00AA6310">
        <w:rPr>
          <w:rFonts w:ascii="Times New Roman" w:eastAsia="Times New Roman" w:hAnsi="Times New Roman" w:cs="Times New Roman"/>
          <w:b/>
        </w:rPr>
        <w:t xml:space="preserve"> </w:t>
      </w:r>
      <w:r w:rsidR="005451C3" w:rsidRPr="00AA6310">
        <w:rPr>
          <w:rFonts w:ascii="Times New Roman" w:eastAsia="Times New Roman" w:hAnsi="Times New Roman" w:cs="Times New Roman"/>
          <w:bCs/>
        </w:rPr>
        <w:t>Haecherl</w:t>
      </w:r>
      <w:r w:rsidR="00B37DBA" w:rsidRPr="00AA6310">
        <w:rPr>
          <w:rFonts w:ascii="Times New Roman" w:eastAsia="Times New Roman" w:hAnsi="Times New Roman" w:cs="Times New Roman"/>
          <w:bCs/>
        </w:rPr>
        <w:t xml:space="preserve"> reported as follows-</w:t>
      </w:r>
      <w:r w:rsidR="005451C3" w:rsidRPr="00AA6310">
        <w:rPr>
          <w:rFonts w:ascii="Times New Roman" w:eastAsia="Times New Roman" w:hAnsi="Times New Roman" w:cs="Times New Roman"/>
          <w:bCs/>
        </w:rPr>
        <w:t xml:space="preserve"> </w:t>
      </w:r>
    </w:p>
    <w:p w14:paraId="511EFE86" w14:textId="2D173100" w:rsidR="00B37DBA" w:rsidRPr="00AA6310" w:rsidRDefault="00B37DBA" w:rsidP="0033430E">
      <w:pPr>
        <w:spacing w:after="0" w:line="240" w:lineRule="auto"/>
        <w:ind w:left="420"/>
        <w:jc w:val="both"/>
        <w:rPr>
          <w:rFonts w:ascii="Times New Roman" w:eastAsia="Times New Roman" w:hAnsi="Times New Roman" w:cs="Times New Roman"/>
        </w:rPr>
      </w:pPr>
    </w:p>
    <w:p w14:paraId="3F4BABF4" w14:textId="77777777" w:rsidR="00F96A0B" w:rsidRPr="00AA6310" w:rsidRDefault="00F96A0B" w:rsidP="00F96A0B">
      <w:pPr>
        <w:autoSpaceDE w:val="0"/>
        <w:autoSpaceDN w:val="0"/>
        <w:adjustRightInd w:val="0"/>
        <w:spacing w:after="0" w:line="240" w:lineRule="auto"/>
        <w:ind w:left="864"/>
        <w:rPr>
          <w:rFonts w:ascii="Times New Roman" w:hAnsi="Times New Roman" w:cs="Times New Roman"/>
        </w:rPr>
      </w:pPr>
      <w:r w:rsidRPr="00AA6310">
        <w:rPr>
          <w:rFonts w:ascii="Times New Roman" w:hAnsi="Times New Roman" w:cs="Times New Roman"/>
        </w:rPr>
        <w:t>1. Attending monthly meetings with AWWA National rep (Brian, Ben, Matt, Rob, Maggie).</w:t>
      </w:r>
    </w:p>
    <w:p w14:paraId="55107972" w14:textId="77777777" w:rsidR="00F96A0B" w:rsidRPr="00AA6310" w:rsidRDefault="00F96A0B" w:rsidP="00F96A0B">
      <w:pPr>
        <w:autoSpaceDE w:val="0"/>
        <w:autoSpaceDN w:val="0"/>
        <w:adjustRightInd w:val="0"/>
        <w:spacing w:after="0" w:line="240" w:lineRule="auto"/>
        <w:ind w:left="864"/>
        <w:rPr>
          <w:rFonts w:ascii="Times New Roman" w:hAnsi="Times New Roman" w:cs="Times New Roman"/>
        </w:rPr>
      </w:pPr>
      <w:r w:rsidRPr="00AA6310">
        <w:rPr>
          <w:rFonts w:ascii="Times New Roman" w:hAnsi="Times New Roman" w:cs="Times New Roman"/>
        </w:rPr>
        <w:t>2. Meetings and coordination as needed for planning SDWWA Conf (Brian, Ben, Matt, Rob).</w:t>
      </w:r>
    </w:p>
    <w:p w14:paraId="740FE107" w14:textId="1638759C" w:rsidR="00F96A0B" w:rsidRPr="00AA6310" w:rsidRDefault="00F96A0B" w:rsidP="00F96A0B">
      <w:pPr>
        <w:autoSpaceDE w:val="0"/>
        <w:autoSpaceDN w:val="0"/>
        <w:adjustRightInd w:val="0"/>
        <w:spacing w:after="0" w:line="240" w:lineRule="auto"/>
        <w:ind w:left="864"/>
        <w:rPr>
          <w:rFonts w:ascii="Times New Roman" w:hAnsi="Times New Roman" w:cs="Times New Roman"/>
        </w:rPr>
      </w:pPr>
      <w:r w:rsidRPr="00AA6310">
        <w:rPr>
          <w:rFonts w:ascii="Times New Roman" w:hAnsi="Times New Roman" w:cs="Times New Roman"/>
        </w:rPr>
        <w:t xml:space="preserve">3. Attended </w:t>
      </w:r>
      <w:r w:rsidR="0009117B" w:rsidRPr="00AA6310">
        <w:rPr>
          <w:rFonts w:ascii="Times New Roman" w:hAnsi="Times New Roman" w:cs="Times New Roman"/>
        </w:rPr>
        <w:t>SD</w:t>
      </w:r>
      <w:r w:rsidRPr="00AA6310">
        <w:rPr>
          <w:rFonts w:ascii="Times New Roman" w:hAnsi="Times New Roman" w:cs="Times New Roman"/>
        </w:rPr>
        <w:t>WWA/AWWA/WEA joint coordination meeting.</w:t>
      </w:r>
    </w:p>
    <w:p w14:paraId="2038C8D9" w14:textId="77777777" w:rsidR="00F96A0B" w:rsidRPr="00AA6310" w:rsidRDefault="00F96A0B" w:rsidP="00F96A0B">
      <w:pPr>
        <w:autoSpaceDE w:val="0"/>
        <w:autoSpaceDN w:val="0"/>
        <w:adjustRightInd w:val="0"/>
        <w:spacing w:after="0" w:line="240" w:lineRule="auto"/>
        <w:ind w:left="864"/>
        <w:rPr>
          <w:rFonts w:ascii="Times New Roman" w:hAnsi="Times New Roman" w:cs="Times New Roman"/>
        </w:rPr>
      </w:pPr>
      <w:r w:rsidRPr="00AA6310">
        <w:rPr>
          <w:rFonts w:ascii="Times New Roman" w:hAnsi="Times New Roman" w:cs="Times New Roman"/>
        </w:rPr>
        <w:t>4. Reviewed banquet script (prepared by Casey).</w:t>
      </w:r>
    </w:p>
    <w:p w14:paraId="3D7DF7B0" w14:textId="77777777" w:rsidR="00F96A0B" w:rsidRPr="00AA6310" w:rsidRDefault="00F96A0B" w:rsidP="00F96A0B">
      <w:pPr>
        <w:autoSpaceDE w:val="0"/>
        <w:autoSpaceDN w:val="0"/>
        <w:adjustRightInd w:val="0"/>
        <w:spacing w:after="0" w:line="240" w:lineRule="auto"/>
        <w:ind w:left="864"/>
        <w:rPr>
          <w:rFonts w:ascii="Times New Roman" w:hAnsi="Times New Roman" w:cs="Times New Roman"/>
        </w:rPr>
      </w:pPr>
      <w:r w:rsidRPr="00AA6310">
        <w:rPr>
          <w:rFonts w:ascii="Times New Roman" w:hAnsi="Times New Roman" w:cs="Times New Roman"/>
        </w:rPr>
        <w:t>5. Reviewed/approved hours submitted by Rob.</w:t>
      </w:r>
    </w:p>
    <w:p w14:paraId="30A89ED8" w14:textId="2493E006" w:rsidR="00F96A0B" w:rsidRPr="00AA6310" w:rsidRDefault="00F96A0B" w:rsidP="00F96A0B">
      <w:pPr>
        <w:spacing w:after="0" w:line="240" w:lineRule="auto"/>
        <w:ind w:left="864"/>
        <w:jc w:val="both"/>
        <w:rPr>
          <w:rFonts w:ascii="Times New Roman" w:eastAsia="Times New Roman" w:hAnsi="Times New Roman" w:cs="Times New Roman"/>
        </w:rPr>
      </w:pPr>
      <w:r w:rsidRPr="00AA6310">
        <w:rPr>
          <w:rFonts w:ascii="Times New Roman" w:hAnsi="Times New Roman" w:cs="Times New Roman"/>
        </w:rPr>
        <w:t>6. Coordinating ad-hoc committee to review Section committees.</w:t>
      </w:r>
    </w:p>
    <w:p w14:paraId="4F6288A4" w14:textId="77777777" w:rsidR="00087460" w:rsidRPr="00AA6310" w:rsidRDefault="00087460" w:rsidP="0033430E">
      <w:pPr>
        <w:spacing w:after="0" w:line="240" w:lineRule="auto"/>
        <w:jc w:val="both"/>
        <w:rPr>
          <w:rFonts w:ascii="Times New Roman" w:eastAsia="Times New Roman" w:hAnsi="Times New Roman" w:cs="Times New Roman"/>
        </w:rPr>
      </w:pPr>
    </w:p>
    <w:p w14:paraId="2374A475" w14:textId="38D6D8ED" w:rsidR="0033430E" w:rsidRPr="00AA6310" w:rsidRDefault="00561399"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Cs/>
        </w:rPr>
        <w:lastRenderedPageBreak/>
        <w:t>Newman</w:t>
      </w:r>
      <w:r w:rsidR="005451C3" w:rsidRPr="00AA6310">
        <w:rPr>
          <w:rFonts w:ascii="Times New Roman" w:eastAsia="Times New Roman" w:hAnsi="Times New Roman" w:cs="Times New Roman"/>
          <w:bCs/>
        </w:rPr>
        <w:t xml:space="preserve"> moved to accept the previous reports. </w:t>
      </w:r>
      <w:r w:rsidRPr="00AA6310">
        <w:rPr>
          <w:rFonts w:ascii="Times New Roman" w:eastAsia="Times New Roman" w:hAnsi="Times New Roman" w:cs="Times New Roman"/>
          <w:bCs/>
        </w:rPr>
        <w:t>Skillingstad</w:t>
      </w:r>
      <w:r w:rsidR="005451C3" w:rsidRPr="00AA6310">
        <w:rPr>
          <w:rFonts w:ascii="Times New Roman" w:eastAsia="Times New Roman" w:hAnsi="Times New Roman" w:cs="Times New Roman"/>
          <w:bCs/>
        </w:rPr>
        <w:t xml:space="preserve"> seconded. </w:t>
      </w:r>
      <w:r w:rsidR="0033430E" w:rsidRPr="00AA6310">
        <w:rPr>
          <w:rFonts w:ascii="Times New Roman" w:eastAsia="Times New Roman" w:hAnsi="Times New Roman" w:cs="Times New Roman"/>
        </w:rPr>
        <w:t xml:space="preserve">Motion </w:t>
      </w:r>
      <w:r w:rsidR="005451C3" w:rsidRPr="00AA6310">
        <w:rPr>
          <w:rFonts w:ascii="Times New Roman" w:eastAsia="Times New Roman" w:hAnsi="Times New Roman" w:cs="Times New Roman"/>
        </w:rPr>
        <w:t>passed</w:t>
      </w:r>
      <w:r w:rsidR="0033430E" w:rsidRPr="00AA6310">
        <w:rPr>
          <w:rFonts w:ascii="Times New Roman" w:eastAsia="Times New Roman" w:hAnsi="Times New Roman" w:cs="Times New Roman"/>
        </w:rPr>
        <w:t>.</w:t>
      </w:r>
    </w:p>
    <w:p w14:paraId="45643625" w14:textId="77777777" w:rsidR="0033430E" w:rsidRPr="00AA6310" w:rsidRDefault="0033430E" w:rsidP="0033430E">
      <w:pPr>
        <w:spacing w:after="0" w:line="240" w:lineRule="auto"/>
        <w:jc w:val="both"/>
        <w:rPr>
          <w:rFonts w:ascii="Times New Roman" w:eastAsia="Times New Roman" w:hAnsi="Times New Roman" w:cs="Times New Roman"/>
          <w:b/>
        </w:rPr>
      </w:pPr>
    </w:p>
    <w:p w14:paraId="32A82AD4"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Council and Committee Business:</w:t>
      </w:r>
    </w:p>
    <w:p w14:paraId="787FDBD5" w14:textId="77777777" w:rsidR="0033430E" w:rsidRPr="00AA6310" w:rsidRDefault="0033430E" w:rsidP="0033430E">
      <w:pPr>
        <w:spacing w:after="0" w:line="240" w:lineRule="auto"/>
        <w:jc w:val="both"/>
        <w:rPr>
          <w:rFonts w:ascii="Times New Roman" w:eastAsia="Times New Roman" w:hAnsi="Times New Roman" w:cs="Times New Roman"/>
          <w:b/>
        </w:rPr>
      </w:pPr>
    </w:p>
    <w:p w14:paraId="4BC134CF" w14:textId="6D560014" w:rsidR="008445F3" w:rsidRPr="00AA6310" w:rsidRDefault="0033430E" w:rsidP="0033430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Administrative and Policy</w:t>
      </w:r>
      <w:r w:rsidR="00D502A8" w:rsidRPr="00AA6310">
        <w:rPr>
          <w:rFonts w:ascii="Times New Roman" w:eastAsia="Times New Roman" w:hAnsi="Times New Roman" w:cs="Times New Roman"/>
          <w:b/>
        </w:rPr>
        <w:t xml:space="preserve"> Council</w:t>
      </w:r>
      <w:r w:rsidRPr="00AA6310">
        <w:rPr>
          <w:rFonts w:ascii="Times New Roman" w:eastAsia="Times New Roman" w:hAnsi="Times New Roman" w:cs="Times New Roman"/>
          <w:b/>
        </w:rPr>
        <w:t xml:space="preserve">: </w:t>
      </w:r>
      <w:r w:rsidR="0029030E" w:rsidRPr="00AA6310">
        <w:rPr>
          <w:rFonts w:ascii="Times New Roman" w:eastAsia="Times New Roman" w:hAnsi="Times New Roman" w:cs="Times New Roman"/>
          <w:bCs/>
        </w:rPr>
        <w:t xml:space="preserve">Skillingstad </w:t>
      </w:r>
      <w:r w:rsidR="00AF6B6C" w:rsidRPr="00AA6310">
        <w:rPr>
          <w:rFonts w:ascii="Times New Roman" w:eastAsia="Times New Roman" w:hAnsi="Times New Roman" w:cs="Times New Roman"/>
          <w:bCs/>
        </w:rPr>
        <w:t>reported</w:t>
      </w:r>
      <w:r w:rsidR="008445F3" w:rsidRPr="00AA6310">
        <w:rPr>
          <w:rFonts w:ascii="Times New Roman" w:eastAsia="Times New Roman" w:hAnsi="Times New Roman" w:cs="Times New Roman"/>
          <w:bCs/>
        </w:rPr>
        <w:t xml:space="preserve"> as follows-</w:t>
      </w:r>
    </w:p>
    <w:p w14:paraId="68BDB654" w14:textId="77777777" w:rsidR="008445F3" w:rsidRPr="00AA6310" w:rsidRDefault="008445F3" w:rsidP="0033430E">
      <w:pPr>
        <w:tabs>
          <w:tab w:val="left" w:pos="360"/>
        </w:tabs>
        <w:spacing w:after="0" w:line="240" w:lineRule="auto"/>
        <w:ind w:left="360"/>
        <w:jc w:val="both"/>
        <w:rPr>
          <w:rFonts w:ascii="Times New Roman" w:eastAsia="Times New Roman" w:hAnsi="Times New Roman" w:cs="Times New Roman"/>
          <w:bCs/>
        </w:rPr>
      </w:pPr>
    </w:p>
    <w:p w14:paraId="6E4F63BC" w14:textId="77777777" w:rsidR="000E3BA9" w:rsidRPr="00AA6310" w:rsidRDefault="000E3BA9" w:rsidP="000E3BA9">
      <w:pPr>
        <w:pStyle w:val="ListParagraph"/>
        <w:numPr>
          <w:ilvl w:val="0"/>
          <w:numId w:val="6"/>
        </w:numPr>
        <w:autoSpaceDE w:val="0"/>
        <w:autoSpaceDN w:val="0"/>
        <w:adjustRightInd w:val="0"/>
        <w:spacing w:after="0" w:line="240" w:lineRule="auto"/>
        <w:rPr>
          <w:rFonts w:ascii="Times New Roman" w:hAnsi="Times New Roman" w:cs="Times New Roman"/>
        </w:rPr>
      </w:pPr>
      <w:r w:rsidRPr="00AA6310">
        <w:rPr>
          <w:rFonts w:ascii="Times New Roman" w:hAnsi="Times New Roman" w:cs="Times New Roman"/>
        </w:rPr>
        <w:t>Awards Update</w:t>
      </w:r>
    </w:p>
    <w:p w14:paraId="76B22778" w14:textId="77777777" w:rsidR="000E3BA9" w:rsidRPr="00AA6310" w:rsidRDefault="000E3BA9" w:rsidP="000E3BA9">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Plaques are ready</w:t>
      </w:r>
    </w:p>
    <w:p w14:paraId="2BA11052" w14:textId="77777777" w:rsidR="000E3BA9" w:rsidRPr="00AA6310" w:rsidRDefault="000E3BA9" w:rsidP="000E3BA9">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I have finalized and provided award script to Ben for Awards Banquet</w:t>
      </w:r>
    </w:p>
    <w:p w14:paraId="5CFBD8A7" w14:textId="77777777" w:rsidR="000E3BA9" w:rsidRPr="00AA6310" w:rsidRDefault="000E3BA9" w:rsidP="000E3BA9">
      <w:pPr>
        <w:autoSpaceDE w:val="0"/>
        <w:autoSpaceDN w:val="0"/>
        <w:adjustRightInd w:val="0"/>
        <w:spacing w:after="0" w:line="240" w:lineRule="auto"/>
        <w:ind w:left="1440" w:firstLine="720"/>
        <w:rPr>
          <w:rFonts w:ascii="Times New Roman" w:hAnsi="Times New Roman" w:cs="Times New Roman"/>
        </w:rPr>
      </w:pPr>
      <w:r w:rsidRPr="00AA6310">
        <w:rPr>
          <w:rFonts w:ascii="Times New Roman" w:hAnsi="Times New Roman" w:cs="Times New Roman"/>
        </w:rPr>
        <w:t> Received AWWA Award nomination email/S2S article</w:t>
      </w:r>
    </w:p>
    <w:p w14:paraId="44B367B8" w14:textId="77777777" w:rsidR="000E3BA9" w:rsidRPr="00AA6310" w:rsidRDefault="000E3BA9" w:rsidP="000E3BA9">
      <w:pPr>
        <w:autoSpaceDE w:val="0"/>
        <w:autoSpaceDN w:val="0"/>
        <w:adjustRightInd w:val="0"/>
        <w:spacing w:after="0" w:line="240" w:lineRule="auto"/>
        <w:ind w:left="2160" w:firstLine="720"/>
        <w:rPr>
          <w:rFonts w:ascii="Times New Roman" w:hAnsi="Times New Roman" w:cs="Times New Roman"/>
        </w:rPr>
      </w:pPr>
      <w:r w:rsidRPr="00AA6310">
        <w:rPr>
          <w:rFonts w:ascii="Times New Roman" w:hAnsi="Times New Roman" w:cs="Times New Roman"/>
        </w:rPr>
        <w:t>· YP Excellence Award</w:t>
      </w:r>
    </w:p>
    <w:p w14:paraId="319ECAA5" w14:textId="77777777" w:rsidR="000E3BA9" w:rsidRPr="00AA6310" w:rsidRDefault="000E3BA9" w:rsidP="000E3BA9">
      <w:pPr>
        <w:autoSpaceDE w:val="0"/>
        <w:autoSpaceDN w:val="0"/>
        <w:adjustRightInd w:val="0"/>
        <w:spacing w:after="0" w:line="240" w:lineRule="auto"/>
        <w:ind w:left="2160" w:firstLine="720"/>
        <w:rPr>
          <w:rFonts w:ascii="Times New Roman" w:hAnsi="Times New Roman" w:cs="Times New Roman"/>
        </w:rPr>
      </w:pPr>
      <w:r w:rsidRPr="00AA6310">
        <w:rPr>
          <w:rFonts w:ascii="Times New Roman" w:hAnsi="Times New Roman" w:cs="Times New Roman"/>
        </w:rPr>
        <w:t>· Courageous Service Award</w:t>
      </w:r>
    </w:p>
    <w:p w14:paraId="33D0FCC0" w14:textId="77777777" w:rsidR="000E3BA9" w:rsidRPr="00AA6310" w:rsidRDefault="000E3BA9" w:rsidP="000E3BA9">
      <w:pPr>
        <w:autoSpaceDE w:val="0"/>
        <w:autoSpaceDN w:val="0"/>
        <w:adjustRightInd w:val="0"/>
        <w:spacing w:after="0" w:line="240" w:lineRule="auto"/>
        <w:ind w:left="2160" w:firstLine="720"/>
        <w:rPr>
          <w:rFonts w:ascii="Times New Roman" w:hAnsi="Times New Roman" w:cs="Times New Roman"/>
        </w:rPr>
      </w:pPr>
      <w:r w:rsidRPr="00AA6310">
        <w:rPr>
          <w:rFonts w:ascii="Times New Roman" w:hAnsi="Times New Roman" w:cs="Times New Roman"/>
        </w:rPr>
        <w:t>· Gimmicks and Gadgets Contest</w:t>
      </w:r>
    </w:p>
    <w:p w14:paraId="737D1F4C" w14:textId="77777777" w:rsidR="000E3BA9" w:rsidRPr="00AA6310" w:rsidRDefault="000E3BA9" w:rsidP="000E3BA9">
      <w:pPr>
        <w:autoSpaceDE w:val="0"/>
        <w:autoSpaceDN w:val="0"/>
        <w:adjustRightInd w:val="0"/>
        <w:spacing w:after="0" w:line="240" w:lineRule="auto"/>
        <w:ind w:left="2160" w:firstLine="720"/>
        <w:rPr>
          <w:rFonts w:ascii="Times New Roman" w:hAnsi="Times New Roman" w:cs="Times New Roman"/>
        </w:rPr>
      </w:pPr>
      <w:r w:rsidRPr="00AA6310">
        <w:rPr>
          <w:rFonts w:ascii="Times New Roman" w:hAnsi="Times New Roman" w:cs="Times New Roman"/>
        </w:rPr>
        <w:t>· Operator’s Meritorious Service Award</w:t>
      </w:r>
    </w:p>
    <w:p w14:paraId="2226A6BD" w14:textId="77777777" w:rsidR="000E3BA9" w:rsidRPr="00AA6310" w:rsidRDefault="000E3BA9" w:rsidP="000E3BA9">
      <w:pPr>
        <w:autoSpaceDE w:val="0"/>
        <w:autoSpaceDN w:val="0"/>
        <w:adjustRightInd w:val="0"/>
        <w:spacing w:after="0" w:line="240" w:lineRule="auto"/>
        <w:ind w:left="1440" w:firstLine="720"/>
        <w:rPr>
          <w:rFonts w:ascii="Times New Roman" w:hAnsi="Times New Roman" w:cs="Times New Roman"/>
        </w:rPr>
      </w:pPr>
      <w:r w:rsidRPr="00AA6310">
        <w:rPr>
          <w:rFonts w:ascii="Times New Roman" w:hAnsi="Times New Roman" w:cs="Times New Roman"/>
        </w:rPr>
        <w:t> 5 Silver Water Drop Awardees</w:t>
      </w:r>
    </w:p>
    <w:p w14:paraId="3FD76B84" w14:textId="77777777" w:rsidR="000E3BA9" w:rsidRPr="00AA6310" w:rsidRDefault="000E3BA9" w:rsidP="000E3BA9">
      <w:pPr>
        <w:autoSpaceDE w:val="0"/>
        <w:autoSpaceDN w:val="0"/>
        <w:adjustRightInd w:val="0"/>
        <w:spacing w:after="0" w:line="240" w:lineRule="auto"/>
        <w:ind w:left="1440" w:firstLine="720"/>
        <w:rPr>
          <w:rFonts w:ascii="Times New Roman" w:hAnsi="Times New Roman" w:cs="Times New Roman"/>
        </w:rPr>
      </w:pPr>
      <w:r w:rsidRPr="00AA6310">
        <w:rPr>
          <w:rFonts w:ascii="Times New Roman" w:hAnsi="Times New Roman" w:cs="Times New Roman"/>
        </w:rPr>
        <w:t> 2 Life Member Status Awardee</w:t>
      </w:r>
    </w:p>
    <w:p w14:paraId="46446C09" w14:textId="77777777" w:rsidR="000E3BA9" w:rsidRPr="00AA6310" w:rsidRDefault="000E3BA9" w:rsidP="000E3BA9">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Fuller committee selection is complete</w:t>
      </w:r>
    </w:p>
    <w:p w14:paraId="49F1813E" w14:textId="77777777" w:rsidR="000E3BA9" w:rsidRPr="00AA6310" w:rsidRDefault="000E3BA9" w:rsidP="000E3BA9">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 Membership</w:t>
      </w:r>
    </w:p>
    <w:p w14:paraId="50F7F78C" w14:textId="77777777" w:rsidR="000E3BA9" w:rsidRPr="00AA6310" w:rsidRDefault="000E3BA9" w:rsidP="000E3BA9">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Current membership summary (through July)</w:t>
      </w:r>
    </w:p>
    <w:p w14:paraId="53E08F66" w14:textId="77777777" w:rsidR="000E3BA9" w:rsidRPr="00AA6310" w:rsidRDefault="000E3BA9" w:rsidP="000E3BA9">
      <w:pPr>
        <w:autoSpaceDE w:val="0"/>
        <w:autoSpaceDN w:val="0"/>
        <w:adjustRightInd w:val="0"/>
        <w:spacing w:after="0" w:line="240" w:lineRule="auto"/>
        <w:ind w:left="1440" w:firstLine="720"/>
        <w:rPr>
          <w:rFonts w:ascii="Times New Roman" w:hAnsi="Times New Roman" w:cs="Times New Roman"/>
        </w:rPr>
      </w:pPr>
      <w:r w:rsidRPr="00AA6310">
        <w:rPr>
          <w:rFonts w:ascii="Times New Roman" w:hAnsi="Times New Roman" w:cs="Times New Roman"/>
        </w:rPr>
        <w:t> Current member count: 182</w:t>
      </w:r>
    </w:p>
    <w:p w14:paraId="68EA1837" w14:textId="77777777" w:rsidR="000E3BA9" w:rsidRPr="00AA6310" w:rsidRDefault="000E3BA9" w:rsidP="000E3BA9">
      <w:pPr>
        <w:autoSpaceDE w:val="0"/>
        <w:autoSpaceDN w:val="0"/>
        <w:adjustRightInd w:val="0"/>
        <w:spacing w:after="0" w:line="240" w:lineRule="auto"/>
        <w:ind w:left="2160" w:firstLine="720"/>
        <w:rPr>
          <w:rFonts w:ascii="Times New Roman" w:hAnsi="Times New Roman" w:cs="Times New Roman"/>
        </w:rPr>
      </w:pPr>
      <w:r w:rsidRPr="00AA6310">
        <w:rPr>
          <w:rFonts w:ascii="Times New Roman" w:hAnsi="Times New Roman" w:cs="Times New Roman"/>
        </w:rPr>
        <w:t>· Net -12 members in 2023</w:t>
      </w:r>
    </w:p>
    <w:p w14:paraId="77AFDFDA" w14:textId="77777777" w:rsidR="000E3BA9" w:rsidRPr="00AA6310" w:rsidRDefault="000E3BA9" w:rsidP="000E3BA9">
      <w:pPr>
        <w:autoSpaceDE w:val="0"/>
        <w:autoSpaceDN w:val="0"/>
        <w:adjustRightInd w:val="0"/>
        <w:spacing w:after="0" w:line="240" w:lineRule="auto"/>
        <w:ind w:left="2160" w:firstLine="720"/>
        <w:rPr>
          <w:rFonts w:ascii="Times New Roman" w:hAnsi="Times New Roman" w:cs="Times New Roman"/>
        </w:rPr>
      </w:pPr>
      <w:r w:rsidRPr="00AA6310">
        <w:rPr>
          <w:rFonts w:ascii="Times New Roman" w:hAnsi="Times New Roman" w:cs="Times New Roman"/>
        </w:rPr>
        <w:t>· Currently have 2 late members</w:t>
      </w:r>
    </w:p>
    <w:p w14:paraId="312BA149" w14:textId="77777777" w:rsidR="000E3BA9" w:rsidRPr="00AA6310" w:rsidRDefault="000E3BA9" w:rsidP="000E3BA9">
      <w:pPr>
        <w:autoSpaceDE w:val="0"/>
        <w:autoSpaceDN w:val="0"/>
        <w:adjustRightInd w:val="0"/>
        <w:spacing w:after="0" w:line="240" w:lineRule="auto"/>
        <w:ind w:left="1440" w:firstLine="720"/>
        <w:rPr>
          <w:rFonts w:ascii="Times New Roman" w:hAnsi="Times New Roman" w:cs="Times New Roman"/>
        </w:rPr>
      </w:pPr>
      <w:r w:rsidRPr="00AA6310">
        <w:rPr>
          <w:rFonts w:ascii="Times New Roman" w:hAnsi="Times New Roman" w:cs="Times New Roman"/>
        </w:rPr>
        <w:t> 2023 new recruits: 3</w:t>
      </w:r>
    </w:p>
    <w:p w14:paraId="07ADC2E8" w14:textId="7F912742" w:rsidR="00671E51" w:rsidRPr="00AA6310" w:rsidRDefault="000E3BA9" w:rsidP="000E3BA9">
      <w:pPr>
        <w:tabs>
          <w:tab w:val="left" w:pos="360"/>
        </w:tabs>
        <w:spacing w:after="0" w:line="240" w:lineRule="auto"/>
        <w:ind w:left="360"/>
        <w:jc w:val="both"/>
        <w:rPr>
          <w:rFonts w:ascii="Times New Roman" w:hAnsi="Times New Roman" w:cs="Times New Roman"/>
        </w:rPr>
      </w:pPr>
      <w:r w:rsidRPr="00AA6310">
        <w:rPr>
          <w:rFonts w:ascii="Times New Roman" w:hAnsi="Times New Roman" w:cs="Times New Roman"/>
        </w:rPr>
        <w:tab/>
      </w:r>
      <w:r w:rsidRPr="00AA6310">
        <w:rPr>
          <w:rFonts w:ascii="Times New Roman" w:hAnsi="Times New Roman" w:cs="Times New Roman"/>
        </w:rPr>
        <w:tab/>
      </w:r>
      <w:r w:rsidRPr="00AA6310">
        <w:rPr>
          <w:rFonts w:ascii="Times New Roman" w:hAnsi="Times New Roman" w:cs="Times New Roman"/>
        </w:rPr>
        <w:tab/>
      </w:r>
      <w:r w:rsidRPr="00AA6310">
        <w:rPr>
          <w:rFonts w:ascii="Times New Roman" w:hAnsi="Times New Roman" w:cs="Times New Roman"/>
        </w:rPr>
        <w:t> 2023 goal = 197 members (2% growth)</w:t>
      </w:r>
    </w:p>
    <w:p w14:paraId="41644776" w14:textId="77777777" w:rsidR="000E3BA9" w:rsidRPr="00AA6310" w:rsidRDefault="000E3BA9" w:rsidP="000E3BA9">
      <w:pPr>
        <w:tabs>
          <w:tab w:val="left" w:pos="360"/>
        </w:tabs>
        <w:spacing w:after="0" w:line="240" w:lineRule="auto"/>
        <w:ind w:left="360"/>
        <w:jc w:val="both"/>
        <w:rPr>
          <w:rFonts w:ascii="Times New Roman" w:eastAsia="Times New Roman" w:hAnsi="Times New Roman" w:cs="Times New Roman"/>
        </w:rPr>
      </w:pPr>
    </w:p>
    <w:p w14:paraId="53E29A29" w14:textId="2E1BE650" w:rsidR="0033430E" w:rsidRPr="00AA6310" w:rsidRDefault="0033430E" w:rsidP="0033430E">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b/>
        </w:rPr>
        <w:t xml:space="preserve">Technical &amp; Education Council: </w:t>
      </w:r>
      <w:r w:rsidRPr="00AA6310">
        <w:rPr>
          <w:rFonts w:ascii="Times New Roman" w:eastAsia="Times New Roman" w:hAnsi="Times New Roman" w:cs="Times New Roman"/>
        </w:rPr>
        <w:t>Kloos</w:t>
      </w:r>
      <w:r w:rsidR="009C31E7" w:rsidRPr="00AA6310">
        <w:rPr>
          <w:rFonts w:ascii="Times New Roman" w:eastAsia="Times New Roman" w:hAnsi="Times New Roman" w:cs="Times New Roman"/>
        </w:rPr>
        <w:t xml:space="preserve"> </w:t>
      </w:r>
      <w:r w:rsidR="002B51A1" w:rsidRPr="00AA6310">
        <w:rPr>
          <w:rFonts w:ascii="Times New Roman" w:eastAsia="Times New Roman" w:hAnsi="Times New Roman" w:cs="Times New Roman"/>
        </w:rPr>
        <w:t>reported as follows</w:t>
      </w:r>
      <w:r w:rsidR="009C31E7" w:rsidRPr="00AA6310">
        <w:rPr>
          <w:rFonts w:ascii="Times New Roman" w:eastAsia="Times New Roman" w:hAnsi="Times New Roman" w:cs="Times New Roman"/>
        </w:rPr>
        <w:t>-</w:t>
      </w:r>
      <w:r w:rsidR="0029030E" w:rsidRPr="00AA6310">
        <w:rPr>
          <w:rFonts w:ascii="Times New Roman" w:eastAsia="Times New Roman" w:hAnsi="Times New Roman" w:cs="Times New Roman"/>
        </w:rPr>
        <w:t xml:space="preserve"> </w:t>
      </w:r>
    </w:p>
    <w:p w14:paraId="4BC801F7" w14:textId="53002B35" w:rsidR="009C31E7" w:rsidRPr="00AA6310" w:rsidRDefault="009C31E7" w:rsidP="0033430E">
      <w:pPr>
        <w:tabs>
          <w:tab w:val="left" w:pos="360"/>
        </w:tabs>
        <w:spacing w:after="0" w:line="240" w:lineRule="auto"/>
        <w:ind w:left="360"/>
        <w:jc w:val="both"/>
        <w:rPr>
          <w:rFonts w:ascii="Times New Roman" w:eastAsia="Times New Roman" w:hAnsi="Times New Roman" w:cs="Times New Roman"/>
        </w:rPr>
      </w:pPr>
    </w:p>
    <w:p w14:paraId="0A6EA4B9" w14:textId="77777777" w:rsidR="00CA22D5" w:rsidRPr="00AA6310" w:rsidRDefault="00CA22D5" w:rsidP="00CA22D5">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1. T&amp;E Committee Recent activities</w:t>
      </w:r>
    </w:p>
    <w:p w14:paraId="51B20E8B" w14:textId="64CE8A4F" w:rsidR="00CA22D5" w:rsidRPr="00AA6310" w:rsidRDefault="00CA22D5" w:rsidP="00CA22D5">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a. Monthly Committee meetings</w:t>
      </w:r>
    </w:p>
    <w:p w14:paraId="36E4D352" w14:textId="77777777" w:rsidR="00CA22D5" w:rsidRPr="00AA6310" w:rsidRDefault="00CA22D5" w:rsidP="00CA22D5">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b. Strategic Planning</w:t>
      </w:r>
    </w:p>
    <w:p w14:paraId="038BCF0E" w14:textId="77777777" w:rsidR="00CA22D5" w:rsidRPr="00AA6310" w:rsidRDefault="00CA22D5" w:rsidP="00CA22D5">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2. T&amp;E Action Items for 2023</w:t>
      </w:r>
    </w:p>
    <w:p w14:paraId="2592EC88" w14:textId="77777777" w:rsidR="00CA22D5" w:rsidRPr="00AA6310" w:rsidRDefault="00CA22D5" w:rsidP="00CA22D5">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a. Water Seminar</w:t>
      </w:r>
    </w:p>
    <w:p w14:paraId="1088E9D6" w14:textId="71E1F2FF" w:rsidR="00CA22D5" w:rsidRPr="00AA6310" w:rsidRDefault="00CA22D5" w:rsidP="00CA22D5">
      <w:pPr>
        <w:autoSpaceDE w:val="0"/>
        <w:autoSpaceDN w:val="0"/>
        <w:adjustRightInd w:val="0"/>
        <w:spacing w:after="0" w:line="240" w:lineRule="auto"/>
        <w:ind w:left="1440" w:firstLine="720"/>
        <w:rPr>
          <w:rFonts w:ascii="Times New Roman" w:hAnsi="Times New Roman" w:cs="Times New Roman"/>
        </w:rPr>
      </w:pPr>
      <w:proofErr w:type="spellStart"/>
      <w:r w:rsidRPr="00AA6310">
        <w:rPr>
          <w:rFonts w:ascii="Times New Roman" w:hAnsi="Times New Roman" w:cs="Times New Roman"/>
        </w:rPr>
        <w:t>i</w:t>
      </w:r>
      <w:proofErr w:type="spellEnd"/>
      <w:r w:rsidRPr="00AA6310">
        <w:rPr>
          <w:rFonts w:ascii="Times New Roman" w:hAnsi="Times New Roman" w:cs="Times New Roman"/>
        </w:rPr>
        <w:t>. Completed March 29-30, 2023 in Yankton</w:t>
      </w:r>
    </w:p>
    <w:p w14:paraId="088FAAD4" w14:textId="77777777" w:rsidR="00CA22D5" w:rsidRPr="00AA6310" w:rsidRDefault="00CA22D5" w:rsidP="00CA22D5">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b. EPA/RCAP Training for 2023 - Scheduled.</w:t>
      </w:r>
    </w:p>
    <w:p w14:paraId="0A9929DC" w14:textId="77777777" w:rsidR="00CA22D5" w:rsidRPr="00AA6310" w:rsidRDefault="00CA22D5" w:rsidP="00CA22D5">
      <w:pPr>
        <w:autoSpaceDE w:val="0"/>
        <w:autoSpaceDN w:val="0"/>
        <w:adjustRightInd w:val="0"/>
        <w:spacing w:after="0" w:line="240" w:lineRule="auto"/>
        <w:ind w:left="1440" w:firstLine="720"/>
        <w:rPr>
          <w:rFonts w:ascii="Times New Roman" w:hAnsi="Times New Roman" w:cs="Times New Roman"/>
        </w:rPr>
      </w:pPr>
      <w:proofErr w:type="spellStart"/>
      <w:r w:rsidRPr="00AA6310">
        <w:rPr>
          <w:rFonts w:ascii="Times New Roman" w:hAnsi="Times New Roman" w:cs="Times New Roman"/>
        </w:rPr>
        <w:t>i</w:t>
      </w:r>
      <w:proofErr w:type="spellEnd"/>
      <w:r w:rsidRPr="00AA6310">
        <w:rPr>
          <w:rFonts w:ascii="Times New Roman" w:hAnsi="Times New Roman" w:cs="Times New Roman"/>
        </w:rPr>
        <w:t>. Requested (2) with Stipend.</w:t>
      </w:r>
    </w:p>
    <w:p w14:paraId="028A430D" w14:textId="4329D5D5" w:rsidR="00CA22D5" w:rsidRPr="00AA6310" w:rsidRDefault="00CA22D5" w:rsidP="00CA22D5">
      <w:pPr>
        <w:autoSpaceDE w:val="0"/>
        <w:autoSpaceDN w:val="0"/>
        <w:adjustRightInd w:val="0"/>
        <w:spacing w:after="0" w:line="240" w:lineRule="auto"/>
        <w:ind w:left="2160" w:firstLine="720"/>
        <w:rPr>
          <w:rFonts w:ascii="Times New Roman" w:hAnsi="Times New Roman" w:cs="Times New Roman"/>
        </w:rPr>
      </w:pPr>
      <w:r w:rsidRPr="00AA6310">
        <w:rPr>
          <w:rFonts w:ascii="Times New Roman" w:hAnsi="Times New Roman" w:cs="Times New Roman"/>
        </w:rPr>
        <w:t>1. Sioux Falls – Hosted at Sioux Falls Purification Plant with tour.</w:t>
      </w:r>
    </w:p>
    <w:p w14:paraId="2B219E6D" w14:textId="25B6464A" w:rsidR="00CA22D5" w:rsidRPr="00AA6310" w:rsidRDefault="00CA22D5" w:rsidP="00CA22D5">
      <w:pPr>
        <w:autoSpaceDE w:val="0"/>
        <w:autoSpaceDN w:val="0"/>
        <w:adjustRightInd w:val="0"/>
        <w:spacing w:after="0" w:line="240" w:lineRule="auto"/>
        <w:ind w:left="2160" w:firstLine="720"/>
        <w:rPr>
          <w:rFonts w:ascii="Times New Roman" w:hAnsi="Times New Roman" w:cs="Times New Roman"/>
        </w:rPr>
      </w:pPr>
      <w:r w:rsidRPr="00AA6310">
        <w:rPr>
          <w:rFonts w:ascii="Times New Roman" w:hAnsi="Times New Roman" w:cs="Times New Roman"/>
        </w:rPr>
        <w:t>2. Rapid City – GFP, with tour of RC Jackson Springs</w:t>
      </w:r>
    </w:p>
    <w:p w14:paraId="43C79341" w14:textId="25E219A2" w:rsidR="00CA22D5" w:rsidRPr="00AA6310" w:rsidRDefault="00CA22D5" w:rsidP="00CA22D5">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c. Water Seminar planning has begun</w:t>
      </w:r>
    </w:p>
    <w:p w14:paraId="5A690322" w14:textId="77777777" w:rsidR="00CA22D5" w:rsidRPr="00AA6310" w:rsidRDefault="00CA22D5" w:rsidP="00CA22D5">
      <w:pPr>
        <w:autoSpaceDE w:val="0"/>
        <w:autoSpaceDN w:val="0"/>
        <w:adjustRightInd w:val="0"/>
        <w:spacing w:after="0" w:line="240" w:lineRule="auto"/>
        <w:ind w:left="1440" w:firstLine="720"/>
        <w:rPr>
          <w:rFonts w:ascii="Times New Roman" w:hAnsi="Times New Roman" w:cs="Times New Roman"/>
        </w:rPr>
      </w:pPr>
      <w:proofErr w:type="spellStart"/>
      <w:r w:rsidRPr="00AA6310">
        <w:rPr>
          <w:rFonts w:ascii="Times New Roman" w:hAnsi="Times New Roman" w:cs="Times New Roman"/>
        </w:rPr>
        <w:t>i</w:t>
      </w:r>
      <w:proofErr w:type="spellEnd"/>
      <w:r w:rsidRPr="00AA6310">
        <w:rPr>
          <w:rFonts w:ascii="Times New Roman" w:hAnsi="Times New Roman" w:cs="Times New Roman"/>
        </w:rPr>
        <w:t>. Planning session Scheduled for September 12.</w:t>
      </w:r>
    </w:p>
    <w:p w14:paraId="676D795B" w14:textId="77777777" w:rsidR="00DA0C1F" w:rsidRPr="00AA6310" w:rsidRDefault="00CA22D5" w:rsidP="00DA0C1F">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3. Training Calendar</w:t>
      </w:r>
    </w:p>
    <w:p w14:paraId="147E3628" w14:textId="0C38504E" w:rsidR="00C33D2B" w:rsidRPr="00AA6310" w:rsidRDefault="00C33D2B" w:rsidP="00DA0C1F">
      <w:pPr>
        <w:autoSpaceDE w:val="0"/>
        <w:autoSpaceDN w:val="0"/>
        <w:adjustRightInd w:val="0"/>
        <w:spacing w:after="0" w:line="240" w:lineRule="auto"/>
        <w:ind w:firstLine="720"/>
        <w:rPr>
          <w:rFonts w:ascii="Times New Roman" w:hAnsi="Times New Roman" w:cs="Times New Roman"/>
          <w:bCs/>
        </w:rPr>
      </w:pPr>
      <w:r w:rsidRPr="00AA6310">
        <w:rPr>
          <w:rFonts w:ascii="Times New Roman" w:hAnsi="Times New Roman" w:cs="Times New Roman"/>
        </w:rPr>
        <w:tab/>
      </w:r>
      <w:r w:rsidRPr="00AA6310">
        <w:rPr>
          <w:rFonts w:ascii="Times New Roman" w:hAnsi="Times New Roman" w:cs="Times New Roman"/>
        </w:rPr>
        <w:tab/>
      </w:r>
    </w:p>
    <w:tbl>
      <w:tblPr>
        <w:tblStyle w:val="TableGrid"/>
        <w:tblW w:w="0" w:type="auto"/>
        <w:tblInd w:w="715" w:type="dxa"/>
        <w:tblLook w:val="04A0" w:firstRow="1" w:lastRow="0" w:firstColumn="1" w:lastColumn="0" w:noHBand="0" w:noVBand="1"/>
      </w:tblPr>
      <w:tblGrid>
        <w:gridCol w:w="1927"/>
        <w:gridCol w:w="2247"/>
        <w:gridCol w:w="2240"/>
        <w:gridCol w:w="2266"/>
      </w:tblGrid>
      <w:tr w:rsidR="00C33D2B" w:rsidRPr="00AA6310" w14:paraId="0BE66A6C" w14:textId="77777777" w:rsidTr="00B51B28">
        <w:tc>
          <w:tcPr>
            <w:tcW w:w="1927" w:type="dxa"/>
          </w:tcPr>
          <w:p w14:paraId="48F0516E" w14:textId="77777777" w:rsidR="00C33D2B" w:rsidRPr="00AA6310" w:rsidRDefault="00C33D2B" w:rsidP="00B51B28">
            <w:pPr>
              <w:tabs>
                <w:tab w:val="left" w:pos="0"/>
              </w:tabs>
              <w:jc w:val="center"/>
              <w:rPr>
                <w:bCs/>
                <w:sz w:val="22"/>
                <w:szCs w:val="22"/>
              </w:rPr>
            </w:pPr>
            <w:r w:rsidRPr="00AA6310">
              <w:rPr>
                <w:bCs/>
                <w:sz w:val="22"/>
                <w:szCs w:val="22"/>
              </w:rPr>
              <w:t>DATE</w:t>
            </w:r>
          </w:p>
        </w:tc>
        <w:tc>
          <w:tcPr>
            <w:tcW w:w="2247" w:type="dxa"/>
          </w:tcPr>
          <w:p w14:paraId="4670CBF1" w14:textId="77777777" w:rsidR="00C33D2B" w:rsidRPr="00AA6310" w:rsidRDefault="00C33D2B" w:rsidP="00B51B28">
            <w:pPr>
              <w:tabs>
                <w:tab w:val="left" w:pos="0"/>
              </w:tabs>
              <w:jc w:val="center"/>
              <w:rPr>
                <w:bCs/>
                <w:sz w:val="22"/>
                <w:szCs w:val="22"/>
              </w:rPr>
            </w:pPr>
            <w:r w:rsidRPr="00AA6310">
              <w:rPr>
                <w:bCs/>
                <w:sz w:val="22"/>
                <w:szCs w:val="22"/>
              </w:rPr>
              <w:t>Conference</w:t>
            </w:r>
          </w:p>
        </w:tc>
        <w:tc>
          <w:tcPr>
            <w:tcW w:w="2240" w:type="dxa"/>
          </w:tcPr>
          <w:p w14:paraId="704CB45D" w14:textId="77777777" w:rsidR="00C33D2B" w:rsidRPr="00AA6310" w:rsidRDefault="00C33D2B" w:rsidP="00B51B28">
            <w:pPr>
              <w:tabs>
                <w:tab w:val="left" w:pos="0"/>
              </w:tabs>
              <w:jc w:val="center"/>
              <w:rPr>
                <w:bCs/>
                <w:sz w:val="22"/>
                <w:szCs w:val="22"/>
              </w:rPr>
            </w:pPr>
            <w:r w:rsidRPr="00AA6310">
              <w:rPr>
                <w:bCs/>
                <w:sz w:val="22"/>
                <w:szCs w:val="22"/>
              </w:rPr>
              <w:t>Virtual/In-person</w:t>
            </w:r>
          </w:p>
        </w:tc>
        <w:tc>
          <w:tcPr>
            <w:tcW w:w="2266" w:type="dxa"/>
          </w:tcPr>
          <w:p w14:paraId="49B04F7E" w14:textId="77777777" w:rsidR="00C33D2B" w:rsidRPr="00AA6310" w:rsidRDefault="00C33D2B" w:rsidP="00B51B28">
            <w:pPr>
              <w:tabs>
                <w:tab w:val="left" w:pos="0"/>
              </w:tabs>
              <w:jc w:val="center"/>
              <w:rPr>
                <w:bCs/>
                <w:sz w:val="22"/>
                <w:szCs w:val="22"/>
              </w:rPr>
            </w:pPr>
            <w:r w:rsidRPr="00AA6310">
              <w:rPr>
                <w:bCs/>
                <w:sz w:val="22"/>
                <w:szCs w:val="22"/>
              </w:rPr>
              <w:t>Notes</w:t>
            </w:r>
          </w:p>
        </w:tc>
      </w:tr>
      <w:tr w:rsidR="00C33D2B" w:rsidRPr="00AA6310" w14:paraId="50430597" w14:textId="77777777" w:rsidTr="00B51B28">
        <w:tc>
          <w:tcPr>
            <w:tcW w:w="1927" w:type="dxa"/>
          </w:tcPr>
          <w:p w14:paraId="218D55F4" w14:textId="77777777" w:rsidR="00C33D2B" w:rsidRPr="00AA6310" w:rsidRDefault="00C33D2B" w:rsidP="00B51B28">
            <w:pPr>
              <w:tabs>
                <w:tab w:val="left" w:pos="0"/>
              </w:tabs>
              <w:jc w:val="center"/>
              <w:rPr>
                <w:strike/>
                <w:sz w:val="22"/>
                <w:szCs w:val="22"/>
              </w:rPr>
            </w:pPr>
            <w:r w:rsidRPr="00AA6310">
              <w:rPr>
                <w:strike/>
                <w:sz w:val="22"/>
                <w:szCs w:val="22"/>
              </w:rPr>
              <w:t>August 22, 2023</w:t>
            </w:r>
          </w:p>
        </w:tc>
        <w:tc>
          <w:tcPr>
            <w:tcW w:w="2247" w:type="dxa"/>
          </w:tcPr>
          <w:p w14:paraId="46272544" w14:textId="77777777" w:rsidR="00C33D2B" w:rsidRPr="00AA6310" w:rsidRDefault="00C33D2B" w:rsidP="00B51B28">
            <w:pPr>
              <w:tabs>
                <w:tab w:val="left" w:pos="0"/>
              </w:tabs>
              <w:jc w:val="center"/>
              <w:rPr>
                <w:sz w:val="22"/>
                <w:szCs w:val="22"/>
              </w:rPr>
            </w:pPr>
            <w:r w:rsidRPr="00AA6310">
              <w:rPr>
                <w:sz w:val="22"/>
                <w:szCs w:val="22"/>
              </w:rPr>
              <w:t xml:space="preserve">EPA/RCAP 1-day </w:t>
            </w:r>
          </w:p>
        </w:tc>
        <w:tc>
          <w:tcPr>
            <w:tcW w:w="2240" w:type="dxa"/>
          </w:tcPr>
          <w:p w14:paraId="66CD814F" w14:textId="77777777" w:rsidR="00C33D2B" w:rsidRPr="00AA6310" w:rsidRDefault="00C33D2B" w:rsidP="00B51B28">
            <w:pPr>
              <w:tabs>
                <w:tab w:val="left" w:pos="0"/>
              </w:tabs>
              <w:jc w:val="center"/>
              <w:rPr>
                <w:sz w:val="22"/>
                <w:szCs w:val="22"/>
              </w:rPr>
            </w:pPr>
            <w:r w:rsidRPr="00AA6310">
              <w:rPr>
                <w:sz w:val="22"/>
                <w:szCs w:val="22"/>
              </w:rPr>
              <w:t>East River – SF Water Purification Plant</w:t>
            </w:r>
          </w:p>
        </w:tc>
        <w:tc>
          <w:tcPr>
            <w:tcW w:w="2266" w:type="dxa"/>
          </w:tcPr>
          <w:p w14:paraId="74E6AB35" w14:textId="2BB3E001" w:rsidR="00C33D2B" w:rsidRPr="00AA6310" w:rsidRDefault="00C33D2B" w:rsidP="00B51B28">
            <w:pPr>
              <w:tabs>
                <w:tab w:val="left" w:pos="0"/>
              </w:tabs>
              <w:jc w:val="center"/>
              <w:rPr>
                <w:sz w:val="22"/>
                <w:szCs w:val="22"/>
              </w:rPr>
            </w:pPr>
            <w:r w:rsidRPr="00AA6310">
              <w:rPr>
                <w:sz w:val="22"/>
                <w:szCs w:val="22"/>
              </w:rPr>
              <w:t>25 attendees</w:t>
            </w:r>
          </w:p>
        </w:tc>
      </w:tr>
      <w:tr w:rsidR="00C33D2B" w:rsidRPr="00AA6310" w14:paraId="5B66C67F" w14:textId="77777777" w:rsidTr="00B51B28">
        <w:tc>
          <w:tcPr>
            <w:tcW w:w="1927" w:type="dxa"/>
          </w:tcPr>
          <w:p w14:paraId="363A5D14" w14:textId="388CE5B5" w:rsidR="00C33D2B" w:rsidRPr="00AA6310" w:rsidRDefault="00C33D2B" w:rsidP="00B51B28">
            <w:pPr>
              <w:tabs>
                <w:tab w:val="left" w:pos="0"/>
              </w:tabs>
              <w:jc w:val="center"/>
              <w:rPr>
                <w:sz w:val="22"/>
                <w:szCs w:val="22"/>
              </w:rPr>
            </w:pPr>
            <w:r w:rsidRPr="00AA6310">
              <w:rPr>
                <w:sz w:val="22"/>
                <w:szCs w:val="22"/>
              </w:rPr>
              <w:t>September 26, 2023</w:t>
            </w:r>
          </w:p>
        </w:tc>
        <w:tc>
          <w:tcPr>
            <w:tcW w:w="2247" w:type="dxa"/>
          </w:tcPr>
          <w:p w14:paraId="78119F54" w14:textId="77777777" w:rsidR="00C33D2B" w:rsidRPr="00AA6310" w:rsidRDefault="00C33D2B" w:rsidP="00B51B28">
            <w:pPr>
              <w:tabs>
                <w:tab w:val="left" w:pos="0"/>
              </w:tabs>
              <w:jc w:val="center"/>
              <w:rPr>
                <w:sz w:val="22"/>
                <w:szCs w:val="22"/>
              </w:rPr>
            </w:pPr>
            <w:r w:rsidRPr="00AA6310">
              <w:rPr>
                <w:sz w:val="22"/>
                <w:szCs w:val="22"/>
              </w:rPr>
              <w:t>EPA/RCAP 1-day</w:t>
            </w:r>
          </w:p>
        </w:tc>
        <w:tc>
          <w:tcPr>
            <w:tcW w:w="2240" w:type="dxa"/>
          </w:tcPr>
          <w:p w14:paraId="571A5C44" w14:textId="77777777" w:rsidR="00C33D2B" w:rsidRPr="00AA6310" w:rsidRDefault="00C33D2B" w:rsidP="00B51B28">
            <w:pPr>
              <w:tabs>
                <w:tab w:val="left" w:pos="0"/>
              </w:tabs>
              <w:jc w:val="center"/>
              <w:rPr>
                <w:sz w:val="22"/>
                <w:szCs w:val="22"/>
              </w:rPr>
            </w:pPr>
            <w:r w:rsidRPr="00AA6310">
              <w:rPr>
                <w:sz w:val="22"/>
                <w:szCs w:val="22"/>
              </w:rPr>
              <w:t>West River – GFP- West Campus</w:t>
            </w:r>
          </w:p>
        </w:tc>
        <w:tc>
          <w:tcPr>
            <w:tcW w:w="2266" w:type="dxa"/>
          </w:tcPr>
          <w:p w14:paraId="29527532" w14:textId="7862A3AC" w:rsidR="00C33D2B" w:rsidRPr="00AA6310" w:rsidRDefault="00C33D2B" w:rsidP="00B51B28">
            <w:pPr>
              <w:tabs>
                <w:tab w:val="left" w:pos="0"/>
              </w:tabs>
              <w:jc w:val="center"/>
              <w:rPr>
                <w:sz w:val="22"/>
                <w:szCs w:val="22"/>
              </w:rPr>
            </w:pPr>
            <w:r w:rsidRPr="00AA6310">
              <w:rPr>
                <w:sz w:val="22"/>
                <w:szCs w:val="22"/>
              </w:rPr>
              <w:t>22 Signed up</w:t>
            </w:r>
          </w:p>
        </w:tc>
      </w:tr>
      <w:tr w:rsidR="00C33D2B" w:rsidRPr="00AA6310" w14:paraId="67F3090A" w14:textId="77777777" w:rsidTr="00B51B28">
        <w:tc>
          <w:tcPr>
            <w:tcW w:w="1927" w:type="dxa"/>
          </w:tcPr>
          <w:p w14:paraId="10D9CCFB" w14:textId="77777777" w:rsidR="00C33D2B" w:rsidRPr="00AA6310" w:rsidRDefault="00C33D2B" w:rsidP="00B51B28">
            <w:pPr>
              <w:tabs>
                <w:tab w:val="left" w:pos="0"/>
              </w:tabs>
              <w:jc w:val="center"/>
              <w:rPr>
                <w:sz w:val="22"/>
                <w:szCs w:val="22"/>
              </w:rPr>
            </w:pPr>
            <w:r w:rsidRPr="00AA6310">
              <w:rPr>
                <w:sz w:val="22"/>
                <w:szCs w:val="22"/>
              </w:rPr>
              <w:t>September 13-15</w:t>
            </w:r>
          </w:p>
        </w:tc>
        <w:tc>
          <w:tcPr>
            <w:tcW w:w="2247" w:type="dxa"/>
          </w:tcPr>
          <w:p w14:paraId="0E9980AB" w14:textId="77777777" w:rsidR="00C33D2B" w:rsidRPr="00AA6310" w:rsidRDefault="00C33D2B" w:rsidP="00B51B28">
            <w:pPr>
              <w:tabs>
                <w:tab w:val="left" w:pos="0"/>
              </w:tabs>
              <w:jc w:val="center"/>
              <w:rPr>
                <w:sz w:val="22"/>
                <w:szCs w:val="22"/>
              </w:rPr>
            </w:pPr>
            <w:r w:rsidRPr="00AA6310">
              <w:rPr>
                <w:sz w:val="22"/>
                <w:szCs w:val="22"/>
              </w:rPr>
              <w:t>Annual Fall Conference</w:t>
            </w:r>
          </w:p>
        </w:tc>
        <w:tc>
          <w:tcPr>
            <w:tcW w:w="2240" w:type="dxa"/>
          </w:tcPr>
          <w:p w14:paraId="31E9DE8A" w14:textId="77777777" w:rsidR="00C33D2B" w:rsidRPr="00AA6310" w:rsidRDefault="00C33D2B" w:rsidP="00B51B28">
            <w:pPr>
              <w:tabs>
                <w:tab w:val="left" w:pos="0"/>
              </w:tabs>
              <w:jc w:val="center"/>
              <w:rPr>
                <w:sz w:val="22"/>
                <w:szCs w:val="22"/>
              </w:rPr>
            </w:pPr>
            <w:r w:rsidRPr="00AA6310">
              <w:rPr>
                <w:sz w:val="22"/>
                <w:szCs w:val="22"/>
              </w:rPr>
              <w:t>Spearfish, SD</w:t>
            </w:r>
          </w:p>
        </w:tc>
        <w:tc>
          <w:tcPr>
            <w:tcW w:w="2266" w:type="dxa"/>
          </w:tcPr>
          <w:p w14:paraId="740B135F" w14:textId="77777777" w:rsidR="00C33D2B" w:rsidRPr="00AA6310" w:rsidRDefault="00C33D2B" w:rsidP="00B51B28">
            <w:pPr>
              <w:tabs>
                <w:tab w:val="left" w:pos="0"/>
              </w:tabs>
              <w:jc w:val="center"/>
              <w:rPr>
                <w:sz w:val="22"/>
                <w:szCs w:val="22"/>
              </w:rPr>
            </w:pPr>
            <w:r w:rsidRPr="00AA6310">
              <w:rPr>
                <w:sz w:val="22"/>
                <w:szCs w:val="22"/>
              </w:rPr>
              <w:t>4 hours of training</w:t>
            </w:r>
          </w:p>
        </w:tc>
      </w:tr>
      <w:tr w:rsidR="00C33D2B" w:rsidRPr="00AA6310" w14:paraId="1CA27A71" w14:textId="77777777" w:rsidTr="00B51B28">
        <w:tc>
          <w:tcPr>
            <w:tcW w:w="1927" w:type="dxa"/>
          </w:tcPr>
          <w:p w14:paraId="5933EBB3" w14:textId="4EED5E7B" w:rsidR="00C33D2B" w:rsidRPr="00AA6310" w:rsidRDefault="00C33D2B" w:rsidP="00B51B28">
            <w:pPr>
              <w:tabs>
                <w:tab w:val="left" w:pos="0"/>
              </w:tabs>
              <w:jc w:val="center"/>
              <w:rPr>
                <w:sz w:val="22"/>
                <w:szCs w:val="22"/>
              </w:rPr>
            </w:pPr>
            <w:r w:rsidRPr="00AA6310">
              <w:rPr>
                <w:sz w:val="22"/>
                <w:szCs w:val="22"/>
              </w:rPr>
              <w:t>Spring 2024</w:t>
            </w:r>
          </w:p>
        </w:tc>
        <w:tc>
          <w:tcPr>
            <w:tcW w:w="2247" w:type="dxa"/>
          </w:tcPr>
          <w:p w14:paraId="37E61EE6" w14:textId="0C60B8BC" w:rsidR="00C33D2B" w:rsidRPr="00AA6310" w:rsidRDefault="00C33D2B" w:rsidP="00B51B28">
            <w:pPr>
              <w:tabs>
                <w:tab w:val="left" w:pos="0"/>
              </w:tabs>
              <w:jc w:val="center"/>
              <w:rPr>
                <w:sz w:val="22"/>
                <w:szCs w:val="22"/>
              </w:rPr>
            </w:pPr>
            <w:r w:rsidRPr="00AA6310">
              <w:rPr>
                <w:sz w:val="22"/>
                <w:szCs w:val="22"/>
              </w:rPr>
              <w:t>Water Seminar</w:t>
            </w:r>
          </w:p>
        </w:tc>
        <w:tc>
          <w:tcPr>
            <w:tcW w:w="2240" w:type="dxa"/>
          </w:tcPr>
          <w:p w14:paraId="123C347A" w14:textId="571C389E" w:rsidR="00C33D2B" w:rsidRPr="00AA6310" w:rsidRDefault="00C33D2B" w:rsidP="00B51B28">
            <w:pPr>
              <w:tabs>
                <w:tab w:val="left" w:pos="0"/>
              </w:tabs>
              <w:jc w:val="center"/>
              <w:rPr>
                <w:sz w:val="22"/>
                <w:szCs w:val="22"/>
              </w:rPr>
            </w:pPr>
            <w:r w:rsidRPr="00AA6310">
              <w:rPr>
                <w:sz w:val="22"/>
                <w:szCs w:val="22"/>
              </w:rPr>
              <w:t>TBD</w:t>
            </w:r>
          </w:p>
        </w:tc>
        <w:tc>
          <w:tcPr>
            <w:tcW w:w="2266" w:type="dxa"/>
          </w:tcPr>
          <w:p w14:paraId="2AB5D469" w14:textId="7852E5E2" w:rsidR="00C33D2B" w:rsidRPr="00AA6310" w:rsidRDefault="00C33D2B" w:rsidP="00B51B28">
            <w:pPr>
              <w:tabs>
                <w:tab w:val="left" w:pos="0"/>
              </w:tabs>
              <w:jc w:val="center"/>
              <w:rPr>
                <w:sz w:val="22"/>
                <w:szCs w:val="22"/>
              </w:rPr>
            </w:pPr>
            <w:r w:rsidRPr="00AA6310">
              <w:rPr>
                <w:sz w:val="22"/>
                <w:szCs w:val="22"/>
              </w:rPr>
              <w:t>1.5 days</w:t>
            </w:r>
          </w:p>
        </w:tc>
      </w:tr>
    </w:tbl>
    <w:p w14:paraId="04062DFB" w14:textId="71AEA344" w:rsidR="00C33D2B" w:rsidRPr="00AA6310" w:rsidRDefault="00C33D2B" w:rsidP="00CA22D5">
      <w:pPr>
        <w:tabs>
          <w:tab w:val="left" w:pos="360"/>
        </w:tabs>
        <w:spacing w:after="0" w:line="240" w:lineRule="auto"/>
        <w:ind w:left="360"/>
        <w:jc w:val="both"/>
        <w:rPr>
          <w:rFonts w:ascii="Times New Roman" w:hAnsi="Times New Roman" w:cs="Times New Roman"/>
        </w:rPr>
      </w:pPr>
    </w:p>
    <w:p w14:paraId="31CFA719" w14:textId="77777777" w:rsidR="00DA0C1F" w:rsidRPr="00AA6310" w:rsidRDefault="00DA0C1F" w:rsidP="00CA22D5">
      <w:pPr>
        <w:tabs>
          <w:tab w:val="left" w:pos="360"/>
        </w:tabs>
        <w:spacing w:after="0" w:line="240" w:lineRule="auto"/>
        <w:ind w:left="360"/>
        <w:jc w:val="both"/>
        <w:rPr>
          <w:rFonts w:ascii="Times New Roman" w:hAnsi="Times New Roman" w:cs="Times New Roman"/>
        </w:rPr>
      </w:pPr>
    </w:p>
    <w:p w14:paraId="66C9ACAF" w14:textId="77777777" w:rsidR="00DA0C1F" w:rsidRPr="00AA6310" w:rsidRDefault="00DA0C1F" w:rsidP="00CA22D5">
      <w:pPr>
        <w:tabs>
          <w:tab w:val="left" w:pos="360"/>
        </w:tabs>
        <w:spacing w:after="0" w:line="240" w:lineRule="auto"/>
        <w:ind w:left="360"/>
        <w:jc w:val="both"/>
        <w:rPr>
          <w:rFonts w:ascii="Times New Roman" w:hAnsi="Times New Roman" w:cs="Times New Roman"/>
        </w:rPr>
      </w:pPr>
    </w:p>
    <w:p w14:paraId="566E4153" w14:textId="0AB6A662" w:rsidR="009C31E7" w:rsidRPr="00AA6310" w:rsidRDefault="009C31E7" w:rsidP="0033430E">
      <w:pPr>
        <w:tabs>
          <w:tab w:val="left" w:pos="360"/>
        </w:tabs>
        <w:spacing w:after="0" w:line="240" w:lineRule="auto"/>
        <w:ind w:left="360"/>
        <w:jc w:val="both"/>
        <w:rPr>
          <w:rFonts w:ascii="Times New Roman" w:hAnsi="Times New Roman" w:cs="Times New Roman"/>
        </w:rPr>
      </w:pPr>
      <w:r w:rsidRPr="00AA6310">
        <w:rPr>
          <w:rFonts w:ascii="Times New Roman" w:hAnsi="Times New Roman" w:cs="Times New Roman"/>
        </w:rPr>
        <w:t xml:space="preserve"> </w:t>
      </w:r>
    </w:p>
    <w:p w14:paraId="5542C139" w14:textId="0684A4A4" w:rsidR="0033430E" w:rsidRPr="00AA6310" w:rsidRDefault="0033430E" w:rsidP="0033430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Public Affairs: </w:t>
      </w:r>
      <w:r w:rsidR="00397D46" w:rsidRPr="00AA6310">
        <w:rPr>
          <w:rFonts w:ascii="Times New Roman" w:eastAsia="Times New Roman" w:hAnsi="Times New Roman" w:cs="Times New Roman"/>
          <w:bCs/>
        </w:rPr>
        <w:t>Austin Hoellein report</w:t>
      </w:r>
      <w:r w:rsidR="00F833F8" w:rsidRPr="00AA6310">
        <w:rPr>
          <w:rFonts w:ascii="Times New Roman" w:eastAsia="Times New Roman" w:hAnsi="Times New Roman" w:cs="Times New Roman"/>
          <w:bCs/>
        </w:rPr>
        <w:t>ed as follows-</w:t>
      </w:r>
    </w:p>
    <w:p w14:paraId="07408384" w14:textId="77777777" w:rsidR="00A13209" w:rsidRPr="00AA6310" w:rsidRDefault="00A13209" w:rsidP="00A13209">
      <w:pPr>
        <w:pStyle w:val="Default"/>
        <w:rPr>
          <w:rFonts w:ascii="Times New Roman" w:hAnsi="Times New Roman" w:cs="Times New Roman"/>
          <w:sz w:val="22"/>
          <w:szCs w:val="22"/>
        </w:rPr>
      </w:pPr>
      <w:r w:rsidRPr="00AA6310">
        <w:rPr>
          <w:rFonts w:ascii="Times New Roman" w:hAnsi="Times New Roman" w:cs="Times New Roman"/>
          <w:sz w:val="22"/>
          <w:szCs w:val="22"/>
        </w:rPr>
        <w:tab/>
      </w:r>
    </w:p>
    <w:p w14:paraId="400F9B04" w14:textId="69F349A4" w:rsidR="00184FF6" w:rsidRPr="00AA6310" w:rsidRDefault="00A13209" w:rsidP="00A13209">
      <w:pPr>
        <w:pStyle w:val="Default"/>
        <w:ind w:left="360"/>
        <w:jc w:val="both"/>
        <w:rPr>
          <w:rFonts w:ascii="Times New Roman" w:hAnsi="Times New Roman" w:cs="Times New Roman"/>
          <w:sz w:val="22"/>
          <w:szCs w:val="22"/>
        </w:rPr>
      </w:pPr>
      <w:r w:rsidRPr="00AA6310">
        <w:rPr>
          <w:rFonts w:ascii="Times New Roman" w:hAnsi="Times New Roman" w:cs="Times New Roman"/>
          <w:sz w:val="22"/>
          <w:szCs w:val="22"/>
        </w:rPr>
        <w:lastRenderedPageBreak/>
        <w:t>The Public Affairs Committee consists of Bill Sarringar and Gavin Graverson. The committee will be looking for others to join moving forward. The main project for this committee is the PAC Raffle and to sell mulligans at the golf tournament held during the fall conference. The dollars generated from these two projects support Water for People and Water Equation. The past two months we have been prepping for the fall conference starting tomorrow. Last year’s conference the PAC Raffle and golf mulligans brought in a total of $2,325, we hope to surpass that with this year’s donations.</w:t>
      </w:r>
    </w:p>
    <w:p w14:paraId="7CFB7AA6" w14:textId="77777777" w:rsidR="0033430E" w:rsidRPr="00AA6310" w:rsidRDefault="0033430E" w:rsidP="0033430E">
      <w:pPr>
        <w:tabs>
          <w:tab w:val="left" w:pos="360"/>
        </w:tabs>
        <w:spacing w:after="0" w:line="240" w:lineRule="auto"/>
        <w:jc w:val="both"/>
        <w:rPr>
          <w:rFonts w:ascii="Times New Roman" w:eastAsia="Times New Roman" w:hAnsi="Times New Roman" w:cs="Times New Roman"/>
        </w:rPr>
      </w:pPr>
    </w:p>
    <w:p w14:paraId="5E678322" w14:textId="77777777" w:rsidR="002067AB" w:rsidRPr="00AA6310" w:rsidRDefault="0033430E" w:rsidP="00C053A7">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Water </w:t>
      </w:r>
      <w:r w:rsidR="004C1070" w:rsidRPr="00AA6310">
        <w:rPr>
          <w:rFonts w:ascii="Times New Roman" w:eastAsia="Times New Roman" w:hAnsi="Times New Roman" w:cs="Times New Roman"/>
          <w:b/>
        </w:rPr>
        <w:t>Industry</w:t>
      </w:r>
      <w:r w:rsidRPr="00AA6310">
        <w:rPr>
          <w:rFonts w:ascii="Times New Roman" w:eastAsia="Times New Roman" w:hAnsi="Times New Roman" w:cs="Times New Roman"/>
          <w:b/>
        </w:rPr>
        <w:t xml:space="preserve"> Council: </w:t>
      </w:r>
      <w:r w:rsidR="00406F7B" w:rsidRPr="00AA6310">
        <w:rPr>
          <w:rFonts w:ascii="Times New Roman" w:eastAsia="Times New Roman" w:hAnsi="Times New Roman" w:cs="Times New Roman"/>
          <w:bCs/>
        </w:rPr>
        <w:t>Newman reported</w:t>
      </w:r>
      <w:r w:rsidR="002B7CE0" w:rsidRPr="00AA6310">
        <w:rPr>
          <w:rFonts w:ascii="Times New Roman" w:eastAsia="Times New Roman" w:hAnsi="Times New Roman" w:cs="Times New Roman"/>
          <w:bCs/>
        </w:rPr>
        <w:t>-</w:t>
      </w:r>
    </w:p>
    <w:p w14:paraId="66D49CAE" w14:textId="77777777" w:rsidR="002067AB" w:rsidRPr="00AA6310" w:rsidRDefault="002067AB" w:rsidP="00C053A7">
      <w:pPr>
        <w:tabs>
          <w:tab w:val="left" w:pos="360"/>
        </w:tabs>
        <w:spacing w:after="0" w:line="240" w:lineRule="auto"/>
        <w:ind w:left="360"/>
        <w:jc w:val="both"/>
        <w:rPr>
          <w:rFonts w:ascii="Times New Roman" w:hAnsi="Times New Roman" w:cs="Times New Roman"/>
        </w:rPr>
      </w:pPr>
    </w:p>
    <w:p w14:paraId="2E99EABA" w14:textId="77777777" w:rsidR="002067AB" w:rsidRPr="00AA6310" w:rsidRDefault="002067AB" w:rsidP="00EE62AF">
      <w:pPr>
        <w:autoSpaceDE w:val="0"/>
        <w:autoSpaceDN w:val="0"/>
        <w:adjustRightInd w:val="0"/>
        <w:spacing w:after="0" w:line="240" w:lineRule="auto"/>
        <w:ind w:firstLine="360"/>
        <w:rPr>
          <w:rFonts w:ascii="Times New Roman" w:hAnsi="Times New Roman" w:cs="Times New Roman"/>
        </w:rPr>
      </w:pPr>
      <w:r w:rsidRPr="00AA6310">
        <w:rPr>
          <w:rFonts w:ascii="Times New Roman" w:hAnsi="Times New Roman" w:cs="Times New Roman"/>
        </w:rPr>
        <w:t>AWWAY Fly-In</w:t>
      </w:r>
    </w:p>
    <w:p w14:paraId="34237DCD" w14:textId="70582418" w:rsidR="002067AB" w:rsidRPr="00AA6310" w:rsidRDefault="002067AB" w:rsidP="006D420B">
      <w:pPr>
        <w:autoSpaceDE w:val="0"/>
        <w:autoSpaceDN w:val="0"/>
        <w:adjustRightInd w:val="0"/>
        <w:spacing w:after="0" w:line="240" w:lineRule="auto"/>
        <w:ind w:left="360"/>
        <w:jc w:val="both"/>
        <w:rPr>
          <w:rFonts w:ascii="Times New Roman" w:hAnsi="Times New Roman" w:cs="Times New Roman"/>
        </w:rPr>
      </w:pPr>
      <w:r w:rsidRPr="00AA6310">
        <w:rPr>
          <w:rFonts w:ascii="Times New Roman" w:hAnsi="Times New Roman" w:cs="Times New Roman"/>
        </w:rPr>
        <w:t>The 2023 AWWA Fly-In was held March 22nd and 23rd and included meetings with our Legislative Leaders</w:t>
      </w:r>
      <w:r w:rsidR="006D420B" w:rsidRPr="00AA6310">
        <w:rPr>
          <w:rFonts w:ascii="Times New Roman" w:hAnsi="Times New Roman" w:cs="Times New Roman"/>
        </w:rPr>
        <w:t xml:space="preserve"> </w:t>
      </w:r>
      <w:r w:rsidRPr="00AA6310">
        <w:rPr>
          <w:rFonts w:ascii="Times New Roman" w:hAnsi="Times New Roman" w:cs="Times New Roman"/>
        </w:rPr>
        <w:t>in Washington D.C. Meetings were held with a staff members of Senator John Thune’s office, Senator</w:t>
      </w:r>
      <w:r w:rsidR="006D420B" w:rsidRPr="00AA6310">
        <w:rPr>
          <w:rFonts w:ascii="Times New Roman" w:hAnsi="Times New Roman" w:cs="Times New Roman"/>
        </w:rPr>
        <w:t xml:space="preserve"> </w:t>
      </w:r>
      <w:r w:rsidRPr="00AA6310">
        <w:rPr>
          <w:rFonts w:ascii="Times New Roman" w:hAnsi="Times New Roman" w:cs="Times New Roman"/>
        </w:rPr>
        <w:t>Mike Round’s office and Representative Dusty Johnson’s office. Legislative Leader’s staff members</w:t>
      </w:r>
      <w:r w:rsidR="006D420B" w:rsidRPr="00AA6310">
        <w:rPr>
          <w:rFonts w:ascii="Times New Roman" w:hAnsi="Times New Roman" w:cs="Times New Roman"/>
        </w:rPr>
        <w:t xml:space="preserve"> </w:t>
      </w:r>
      <w:r w:rsidRPr="00AA6310">
        <w:rPr>
          <w:rFonts w:ascii="Times New Roman" w:hAnsi="Times New Roman" w:cs="Times New Roman"/>
        </w:rPr>
        <w:t xml:space="preserve">were very supportive of the issues presented this year. The topics discussed with the </w:t>
      </w:r>
      <w:r w:rsidR="006D420B" w:rsidRPr="00AA6310">
        <w:rPr>
          <w:rFonts w:ascii="Times New Roman" w:hAnsi="Times New Roman" w:cs="Times New Roman"/>
        </w:rPr>
        <w:t>l</w:t>
      </w:r>
      <w:r w:rsidRPr="00AA6310">
        <w:rPr>
          <w:rFonts w:ascii="Times New Roman" w:hAnsi="Times New Roman" w:cs="Times New Roman"/>
        </w:rPr>
        <w:t>egislat</w:t>
      </w:r>
      <w:r w:rsidR="006D420B" w:rsidRPr="00AA6310">
        <w:rPr>
          <w:rFonts w:ascii="Times New Roman" w:hAnsi="Times New Roman" w:cs="Times New Roman"/>
        </w:rPr>
        <w:t xml:space="preserve">ive members </w:t>
      </w:r>
      <w:r w:rsidRPr="00AA6310">
        <w:rPr>
          <w:rFonts w:ascii="Times New Roman" w:hAnsi="Times New Roman" w:cs="Times New Roman"/>
        </w:rPr>
        <w:t>included:</w:t>
      </w:r>
    </w:p>
    <w:p w14:paraId="509DE8A7" w14:textId="77777777" w:rsidR="002067AB" w:rsidRPr="00AA6310" w:rsidRDefault="002067AB" w:rsidP="009C6FD8">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 Invest in the nations water infrastructure.</w:t>
      </w:r>
    </w:p>
    <w:p w14:paraId="798CB476" w14:textId="77777777" w:rsidR="009C6FD8"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Support full funding for DWSRF and WEFIA at or above the authorized amount.</w:t>
      </w:r>
    </w:p>
    <w:p w14:paraId="129BEFEA" w14:textId="148CD323"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Halt the practice of taking funding for earmarks out of the annual SRF appropriations.</w:t>
      </w:r>
    </w:p>
    <w:p w14:paraId="034FA1AE"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Restore the tax-exempt benefits of advanced refunding of municipal bonds.</w:t>
      </w:r>
    </w:p>
    <w:p w14:paraId="20FA3022"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Continued support for these programs in the future.</w:t>
      </w:r>
    </w:p>
    <w:p w14:paraId="39154A5E" w14:textId="77777777" w:rsidR="002067AB" w:rsidRPr="00AA6310" w:rsidRDefault="002067AB" w:rsidP="009C6FD8">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 Support the ‘polluter pays’ principle for PFAS cleanup.</w:t>
      </w:r>
    </w:p>
    <w:p w14:paraId="00D2C39B"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Support an explicit legislative exemption from liability under CERCLA for water systems</w:t>
      </w:r>
    </w:p>
    <w:p w14:paraId="30A6C16A"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acting in accordance with all applicable laws and regulations in the event of PFAS</w:t>
      </w:r>
    </w:p>
    <w:p w14:paraId="0856CA84"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contamination.</w:t>
      </w:r>
    </w:p>
    <w:p w14:paraId="04A3E21E" w14:textId="77777777" w:rsidR="002067AB" w:rsidRPr="00AA6310" w:rsidRDefault="002067AB" w:rsidP="009C6FD8">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 Building cybersecurity resilience in the water sector.</w:t>
      </w:r>
    </w:p>
    <w:p w14:paraId="4D854B1B" w14:textId="77777777" w:rsidR="009C6FD8"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Authorize a coregulatory model, similar to that in the electric sector.</w:t>
      </w:r>
    </w:p>
    <w:p w14:paraId="3C3A7868" w14:textId="1EFF91B3"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Support capacity development programs to expand outreach for training programs.</w:t>
      </w:r>
    </w:p>
    <w:p w14:paraId="2A2A136C"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Establish a dedicated funding program to expedite implantation of cybersecurity best</w:t>
      </w:r>
    </w:p>
    <w:p w14:paraId="2B37EC1B"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practices.</w:t>
      </w:r>
    </w:p>
    <w:p w14:paraId="1B69816E" w14:textId="77777777" w:rsidR="002067AB" w:rsidRPr="00AA6310" w:rsidRDefault="002067AB" w:rsidP="009C6FD8">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 Support source water protection through the Farm Bill.</w:t>
      </w:r>
    </w:p>
    <w:p w14:paraId="39972696"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Protect the 10% set-aside for source water protection in the upcoming Farm Bill.</w:t>
      </w:r>
    </w:p>
    <w:p w14:paraId="76B02939"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Ensure that the 10% set-aside to conservation funds included in the Inflation Reduction Act</w:t>
      </w:r>
    </w:p>
    <w:p w14:paraId="5F2A5CA7"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by moving those funds into the Farm Bill baseline.</w:t>
      </w:r>
    </w:p>
    <w:p w14:paraId="773150B3"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o Make improvements to NRCS programs and practices that will help continue to advance</w:t>
      </w:r>
    </w:p>
    <w:p w14:paraId="39F1E1A8" w14:textId="77777777" w:rsidR="002067AB" w:rsidRPr="00AA6310" w:rsidRDefault="002067AB" w:rsidP="009C6FD8">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source water protection.</w:t>
      </w:r>
    </w:p>
    <w:p w14:paraId="55227489" w14:textId="77777777" w:rsidR="009F0493" w:rsidRPr="00AA6310" w:rsidRDefault="009F0493" w:rsidP="002067AB">
      <w:pPr>
        <w:autoSpaceDE w:val="0"/>
        <w:autoSpaceDN w:val="0"/>
        <w:adjustRightInd w:val="0"/>
        <w:spacing w:after="0" w:line="240" w:lineRule="auto"/>
        <w:rPr>
          <w:rFonts w:ascii="Times New Roman" w:hAnsi="Times New Roman" w:cs="Times New Roman"/>
        </w:rPr>
      </w:pPr>
    </w:p>
    <w:p w14:paraId="0F6AC2F9" w14:textId="1907A3C5" w:rsidR="002067AB" w:rsidRPr="00AA6310" w:rsidRDefault="002067AB"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Legislative Update Luncheon</w:t>
      </w:r>
    </w:p>
    <w:p w14:paraId="53AF79F8" w14:textId="77777777" w:rsidR="009C6FD8" w:rsidRPr="00AA6310" w:rsidRDefault="009C6FD8" w:rsidP="002067AB">
      <w:pPr>
        <w:autoSpaceDE w:val="0"/>
        <w:autoSpaceDN w:val="0"/>
        <w:adjustRightInd w:val="0"/>
        <w:spacing w:after="0" w:line="240" w:lineRule="auto"/>
        <w:rPr>
          <w:rFonts w:ascii="Times New Roman" w:hAnsi="Times New Roman" w:cs="Times New Roman"/>
        </w:rPr>
      </w:pPr>
    </w:p>
    <w:p w14:paraId="0DC6953D" w14:textId="77777777" w:rsidR="002067AB" w:rsidRPr="00AA6310" w:rsidRDefault="002067AB"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The Legislative Update Luncheon with Mark Mayer of the SD DANR was held in Pierre on Wednesday,</w:t>
      </w:r>
    </w:p>
    <w:p w14:paraId="16580347" w14:textId="1B091DA8" w:rsidR="002067AB" w:rsidRPr="00AA6310" w:rsidRDefault="002067AB"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 xml:space="preserve">August 16, 2023. There were </w:t>
      </w:r>
      <w:r w:rsidR="006D420B" w:rsidRPr="00AA6310">
        <w:rPr>
          <w:rFonts w:ascii="Times New Roman" w:hAnsi="Times New Roman" w:cs="Times New Roman"/>
        </w:rPr>
        <w:t>seven</w:t>
      </w:r>
      <w:r w:rsidRPr="00AA6310">
        <w:rPr>
          <w:rFonts w:ascii="Times New Roman" w:hAnsi="Times New Roman" w:cs="Times New Roman"/>
        </w:rPr>
        <w:t xml:space="preserve"> SD AWWA members that attended this session. Mark talked about</w:t>
      </w:r>
    </w:p>
    <w:p w14:paraId="49828486" w14:textId="77777777" w:rsidR="002067AB" w:rsidRPr="00AA6310" w:rsidRDefault="002067AB"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recent SD DANR Water staffing changes, the Lead and Copper Rule program, UCMR5, and Cybersecurity.</w:t>
      </w:r>
    </w:p>
    <w:p w14:paraId="2D5385B8" w14:textId="77777777" w:rsidR="009C6FD8" w:rsidRPr="00AA6310" w:rsidRDefault="009C6FD8" w:rsidP="002067AB">
      <w:pPr>
        <w:autoSpaceDE w:val="0"/>
        <w:autoSpaceDN w:val="0"/>
        <w:adjustRightInd w:val="0"/>
        <w:spacing w:after="0" w:line="240" w:lineRule="auto"/>
        <w:rPr>
          <w:rFonts w:ascii="Times New Roman" w:hAnsi="Times New Roman" w:cs="Times New Roman"/>
        </w:rPr>
      </w:pPr>
    </w:p>
    <w:p w14:paraId="2F22D854" w14:textId="0D9F24CD" w:rsidR="002067AB" w:rsidRPr="00AA6310" w:rsidRDefault="002067AB"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Below is a summary of Mark’s Legislative Update</w:t>
      </w:r>
    </w:p>
    <w:p w14:paraId="2556E3D2" w14:textId="77777777" w:rsidR="009C6FD8" w:rsidRPr="00AA6310" w:rsidRDefault="009C6FD8" w:rsidP="002067AB">
      <w:pPr>
        <w:autoSpaceDE w:val="0"/>
        <w:autoSpaceDN w:val="0"/>
        <w:adjustRightInd w:val="0"/>
        <w:spacing w:after="0" w:line="240" w:lineRule="auto"/>
        <w:rPr>
          <w:rFonts w:ascii="Times New Roman" w:hAnsi="Times New Roman" w:cs="Times New Roman"/>
        </w:rPr>
      </w:pPr>
    </w:p>
    <w:p w14:paraId="66D1EB93" w14:textId="103A3D85" w:rsidR="002067AB" w:rsidRPr="00AA6310" w:rsidRDefault="002067AB"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Staffing:</w:t>
      </w:r>
    </w:p>
    <w:p w14:paraId="1E47572C" w14:textId="77777777" w:rsidR="002067AB" w:rsidRPr="00AA6310" w:rsidRDefault="002067AB" w:rsidP="009F049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 Number of staff is the same as it has been.</w:t>
      </w:r>
    </w:p>
    <w:p w14:paraId="31E7F49F" w14:textId="418CB3CE" w:rsidR="002067AB" w:rsidRPr="00AA6310" w:rsidRDefault="002067AB" w:rsidP="009F049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 Jamie H</w:t>
      </w:r>
      <w:r w:rsidR="009C6FD8" w:rsidRPr="00AA6310">
        <w:rPr>
          <w:rFonts w:ascii="Times New Roman" w:hAnsi="Times New Roman" w:cs="Times New Roman"/>
        </w:rPr>
        <w:t>aueter</w:t>
      </w:r>
      <w:r w:rsidRPr="00AA6310">
        <w:rPr>
          <w:rFonts w:ascii="Times New Roman" w:hAnsi="Times New Roman" w:cs="Times New Roman"/>
        </w:rPr>
        <w:t xml:space="preserve"> who was the Capacity Coordinator has resigned.</w:t>
      </w:r>
    </w:p>
    <w:p w14:paraId="423A5ECC" w14:textId="5F1DAB1C" w:rsidR="00137E09" w:rsidRPr="00AA6310" w:rsidRDefault="002067AB" w:rsidP="009F0493">
      <w:pPr>
        <w:autoSpaceDE w:val="0"/>
        <w:autoSpaceDN w:val="0"/>
        <w:adjustRightInd w:val="0"/>
        <w:spacing w:after="0" w:line="240" w:lineRule="auto"/>
        <w:ind w:left="1440"/>
        <w:rPr>
          <w:rFonts w:ascii="Times New Roman" w:hAnsi="Times New Roman" w:cs="Times New Roman"/>
        </w:rPr>
      </w:pPr>
      <w:r w:rsidRPr="00AA6310">
        <w:rPr>
          <w:rFonts w:ascii="Times New Roman" w:hAnsi="Times New Roman" w:cs="Times New Roman"/>
        </w:rPr>
        <w:t>· Erin Fagnan returned to the SD DANR. Erin is heading up the Lead and Copper Servic</w:t>
      </w:r>
      <w:r w:rsidR="009C6FD8" w:rsidRPr="00AA6310">
        <w:rPr>
          <w:rFonts w:ascii="Times New Roman" w:hAnsi="Times New Roman" w:cs="Times New Roman"/>
        </w:rPr>
        <w:t>e</w:t>
      </w:r>
      <w:r w:rsidRPr="00AA6310">
        <w:rPr>
          <w:rFonts w:ascii="Times New Roman" w:hAnsi="Times New Roman" w:cs="Times New Roman"/>
        </w:rPr>
        <w:t xml:space="preserve"> Line</w:t>
      </w:r>
      <w:r w:rsidR="009C6FD8" w:rsidRPr="00AA6310">
        <w:rPr>
          <w:rFonts w:ascii="Times New Roman" w:hAnsi="Times New Roman" w:cs="Times New Roman"/>
        </w:rPr>
        <w:t xml:space="preserve"> </w:t>
      </w:r>
      <w:r w:rsidRPr="00AA6310">
        <w:rPr>
          <w:rFonts w:ascii="Times New Roman" w:hAnsi="Times New Roman" w:cs="Times New Roman"/>
        </w:rPr>
        <w:t>Inventory Project.</w:t>
      </w:r>
    </w:p>
    <w:p w14:paraId="38CBDA42" w14:textId="77777777" w:rsidR="00005EBE" w:rsidRPr="00AA6310" w:rsidRDefault="00005EBE" w:rsidP="002067AB">
      <w:pPr>
        <w:tabs>
          <w:tab w:val="left" w:pos="360"/>
        </w:tabs>
        <w:spacing w:after="0" w:line="240" w:lineRule="auto"/>
        <w:ind w:left="360"/>
        <w:jc w:val="both"/>
        <w:rPr>
          <w:rFonts w:ascii="Times New Roman" w:hAnsi="Times New Roman" w:cs="Times New Roman"/>
        </w:rPr>
      </w:pPr>
    </w:p>
    <w:p w14:paraId="0E8B2503" w14:textId="77777777" w:rsidR="00005EBE" w:rsidRPr="00AA6310" w:rsidRDefault="00005EBE"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Lead &amp; Copper Service Line Inventory</w:t>
      </w:r>
    </w:p>
    <w:p w14:paraId="0B17A0DC" w14:textId="77777777" w:rsidR="00005EBE" w:rsidRPr="00AA6310" w:rsidRDefault="00005EBE" w:rsidP="009F049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 Field Services Contractor with Bartlett &amp; West, Black &amp; Veatch, and Brosz Engineering</w:t>
      </w:r>
    </w:p>
    <w:p w14:paraId="4A8AE52A" w14:textId="5F04CCBE" w:rsidR="00005EBE" w:rsidRPr="00AA6310" w:rsidRDefault="00005EBE" w:rsidP="009F0493">
      <w:pPr>
        <w:autoSpaceDE w:val="0"/>
        <w:autoSpaceDN w:val="0"/>
        <w:adjustRightInd w:val="0"/>
        <w:spacing w:after="0" w:line="240" w:lineRule="auto"/>
        <w:ind w:left="1440"/>
        <w:rPr>
          <w:rFonts w:ascii="Times New Roman" w:hAnsi="Times New Roman" w:cs="Times New Roman"/>
        </w:rPr>
      </w:pPr>
      <w:r w:rsidRPr="00AA6310">
        <w:rPr>
          <w:rFonts w:ascii="Times New Roman" w:hAnsi="Times New Roman" w:cs="Times New Roman"/>
        </w:rPr>
        <w:t xml:space="preserve">· South Dakota </w:t>
      </w:r>
      <w:proofErr w:type="gramStart"/>
      <w:r w:rsidRPr="00AA6310">
        <w:rPr>
          <w:rFonts w:ascii="Times New Roman" w:hAnsi="Times New Roman" w:cs="Times New Roman"/>
        </w:rPr>
        <w:t>Lead</w:t>
      </w:r>
      <w:proofErr w:type="gramEnd"/>
      <w:r w:rsidRPr="00AA6310">
        <w:rPr>
          <w:rFonts w:ascii="Times New Roman" w:hAnsi="Times New Roman" w:cs="Times New Roman"/>
        </w:rPr>
        <w:t xml:space="preserve"> Service Line Inventory Website developed and set up. Website is to help</w:t>
      </w:r>
      <w:r w:rsidR="009C6FD8" w:rsidRPr="00AA6310">
        <w:rPr>
          <w:rFonts w:ascii="Times New Roman" w:hAnsi="Times New Roman" w:cs="Times New Roman"/>
        </w:rPr>
        <w:t xml:space="preserve"> </w:t>
      </w:r>
      <w:r w:rsidRPr="00AA6310">
        <w:rPr>
          <w:rFonts w:ascii="Times New Roman" w:hAnsi="Times New Roman" w:cs="Times New Roman"/>
        </w:rPr>
        <w:t>distribute information regarding the inventory and make sure everyone is saying the same thing.</w:t>
      </w:r>
    </w:p>
    <w:p w14:paraId="5C982AA4" w14:textId="616F6997" w:rsidR="00005EBE" w:rsidRPr="00AA6310" w:rsidRDefault="00005EBE" w:rsidP="009F0493">
      <w:pPr>
        <w:autoSpaceDE w:val="0"/>
        <w:autoSpaceDN w:val="0"/>
        <w:adjustRightInd w:val="0"/>
        <w:spacing w:after="0" w:line="240" w:lineRule="auto"/>
        <w:ind w:left="1440"/>
        <w:rPr>
          <w:rFonts w:ascii="Times New Roman" w:hAnsi="Times New Roman" w:cs="Times New Roman"/>
        </w:rPr>
      </w:pPr>
      <w:r w:rsidRPr="00AA6310">
        <w:rPr>
          <w:rFonts w:ascii="Times New Roman" w:hAnsi="Times New Roman" w:cs="Times New Roman"/>
        </w:rPr>
        <w:lastRenderedPageBreak/>
        <w:t>· There is a link on the SD DANR Lead Service Line website to the survey they are asking all</w:t>
      </w:r>
      <w:r w:rsidR="009C6FD8" w:rsidRPr="00AA6310">
        <w:rPr>
          <w:rFonts w:ascii="Times New Roman" w:hAnsi="Times New Roman" w:cs="Times New Roman"/>
        </w:rPr>
        <w:t xml:space="preserve"> </w:t>
      </w:r>
      <w:r w:rsidRPr="00AA6310">
        <w:rPr>
          <w:rFonts w:ascii="Times New Roman" w:hAnsi="Times New Roman" w:cs="Times New Roman"/>
        </w:rPr>
        <w:t>residents and business to take. Intent of survey is to help the State determine, which homes</w:t>
      </w:r>
      <w:r w:rsidR="009C6FD8" w:rsidRPr="00AA6310">
        <w:rPr>
          <w:rFonts w:ascii="Times New Roman" w:hAnsi="Times New Roman" w:cs="Times New Roman"/>
        </w:rPr>
        <w:t xml:space="preserve"> </w:t>
      </w:r>
      <w:r w:rsidRPr="00AA6310">
        <w:rPr>
          <w:rFonts w:ascii="Times New Roman" w:hAnsi="Times New Roman" w:cs="Times New Roman"/>
        </w:rPr>
        <w:t>and businesses don’t require further investigation to determine if they have a lead service.</w:t>
      </w:r>
    </w:p>
    <w:p w14:paraId="54A8B88F" w14:textId="77777777" w:rsidR="00005EBE" w:rsidRPr="00AA6310" w:rsidRDefault="00005EBE" w:rsidP="009F049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 State is requesting that all take the survey. It only takes about 5 minutes.</w:t>
      </w:r>
    </w:p>
    <w:p w14:paraId="67BD1DC3" w14:textId="77777777" w:rsidR="00005EBE" w:rsidRPr="00AA6310" w:rsidRDefault="00005EBE" w:rsidP="009F049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 Lead &amp; Copper Improvements Regulation will be coming out this year.</w:t>
      </w:r>
    </w:p>
    <w:p w14:paraId="5D2BBD8C" w14:textId="77777777" w:rsidR="00005EBE" w:rsidRPr="00AA6310" w:rsidRDefault="00005EBE" w:rsidP="009F049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 Service Inventories are due by October 2024.</w:t>
      </w:r>
    </w:p>
    <w:p w14:paraId="7213796D" w14:textId="77777777" w:rsidR="00005EBE" w:rsidRPr="00AA6310" w:rsidRDefault="00005EBE" w:rsidP="009F049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 Money available to pay for service line replacement.</w:t>
      </w:r>
    </w:p>
    <w:p w14:paraId="70263511" w14:textId="77777777" w:rsidR="00005EBE" w:rsidRPr="00AA6310" w:rsidRDefault="00005EBE"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UCMR5</w:t>
      </w:r>
    </w:p>
    <w:p w14:paraId="662A4890" w14:textId="284FB248" w:rsidR="00005EBE" w:rsidRPr="00AA6310" w:rsidRDefault="00005EBE" w:rsidP="009F0493">
      <w:pPr>
        <w:autoSpaceDE w:val="0"/>
        <w:autoSpaceDN w:val="0"/>
        <w:adjustRightInd w:val="0"/>
        <w:spacing w:after="0" w:line="240" w:lineRule="auto"/>
        <w:ind w:left="1440"/>
        <w:rPr>
          <w:rFonts w:ascii="Times New Roman" w:hAnsi="Times New Roman" w:cs="Times New Roman"/>
        </w:rPr>
      </w:pPr>
      <w:r w:rsidRPr="00AA6310">
        <w:rPr>
          <w:rFonts w:ascii="Times New Roman" w:hAnsi="Times New Roman" w:cs="Times New Roman"/>
        </w:rPr>
        <w:t>· EPA released the first set of data collected under the Fifth Unregulated Contaminant Monitoring</w:t>
      </w:r>
      <w:r w:rsidR="009C6FD8" w:rsidRPr="00AA6310">
        <w:rPr>
          <w:rFonts w:ascii="Times New Roman" w:hAnsi="Times New Roman" w:cs="Times New Roman"/>
        </w:rPr>
        <w:t xml:space="preserve"> </w:t>
      </w:r>
      <w:r w:rsidRPr="00AA6310">
        <w:rPr>
          <w:rFonts w:ascii="Times New Roman" w:hAnsi="Times New Roman" w:cs="Times New Roman"/>
        </w:rPr>
        <w:t>Rule (UCMR5) on August 17th. 29 PFAS Compounds and Lithium are included. There are lots</w:t>
      </w:r>
      <w:r w:rsidR="009C6FD8" w:rsidRPr="00AA6310">
        <w:rPr>
          <w:rFonts w:ascii="Times New Roman" w:hAnsi="Times New Roman" w:cs="Times New Roman"/>
        </w:rPr>
        <w:t xml:space="preserve"> </w:t>
      </w:r>
      <w:r w:rsidRPr="00AA6310">
        <w:rPr>
          <w:rFonts w:ascii="Times New Roman" w:hAnsi="Times New Roman" w:cs="Times New Roman"/>
        </w:rPr>
        <w:t xml:space="preserve">of lithium hits. Also hits of </w:t>
      </w:r>
      <w:proofErr w:type="spellStart"/>
      <w:r w:rsidRPr="00AA6310">
        <w:rPr>
          <w:rFonts w:ascii="Times New Roman" w:hAnsi="Times New Roman" w:cs="Times New Roman"/>
        </w:rPr>
        <w:t>perfluorobutanoic</w:t>
      </w:r>
      <w:proofErr w:type="spellEnd"/>
      <w:r w:rsidRPr="00AA6310">
        <w:rPr>
          <w:rFonts w:ascii="Times New Roman" w:hAnsi="Times New Roman" w:cs="Times New Roman"/>
        </w:rPr>
        <w:t xml:space="preserve"> acid (PFBA).</w:t>
      </w:r>
    </w:p>
    <w:p w14:paraId="7F2E9C24" w14:textId="2FBC7AAB" w:rsidR="00005EBE" w:rsidRPr="00AA6310" w:rsidRDefault="00005EBE" w:rsidP="009F0493">
      <w:pPr>
        <w:pStyle w:val="ListParagraph"/>
        <w:numPr>
          <w:ilvl w:val="2"/>
          <w:numId w:val="8"/>
        </w:numPr>
        <w:autoSpaceDE w:val="0"/>
        <w:autoSpaceDN w:val="0"/>
        <w:adjustRightInd w:val="0"/>
        <w:spacing w:after="0" w:line="240" w:lineRule="auto"/>
        <w:rPr>
          <w:rFonts w:ascii="Times New Roman" w:hAnsi="Times New Roman" w:cs="Times New Roman"/>
        </w:rPr>
      </w:pPr>
      <w:r w:rsidRPr="00AA6310">
        <w:rPr>
          <w:rFonts w:ascii="Times New Roman" w:hAnsi="Times New Roman" w:cs="Times New Roman"/>
        </w:rPr>
        <w:t>EPA Fact Sheet (Technical Guide) available.</w:t>
      </w:r>
    </w:p>
    <w:p w14:paraId="68FEFDF8" w14:textId="77777777" w:rsidR="009C6FD8" w:rsidRPr="00AA6310" w:rsidRDefault="009C6FD8" w:rsidP="00005EBE">
      <w:pPr>
        <w:autoSpaceDE w:val="0"/>
        <w:autoSpaceDN w:val="0"/>
        <w:adjustRightInd w:val="0"/>
        <w:spacing w:after="0" w:line="240" w:lineRule="auto"/>
        <w:rPr>
          <w:rFonts w:ascii="Times New Roman" w:hAnsi="Times New Roman" w:cs="Times New Roman"/>
        </w:rPr>
      </w:pPr>
    </w:p>
    <w:p w14:paraId="3A291D7F" w14:textId="04C086C6" w:rsidR="00005EBE" w:rsidRPr="00AA6310" w:rsidRDefault="00005EBE"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Cybersecurity</w:t>
      </w:r>
    </w:p>
    <w:p w14:paraId="565D53E6" w14:textId="77777777" w:rsidR="00005EBE" w:rsidRPr="00AA6310" w:rsidRDefault="00005EBE" w:rsidP="009F049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 EPA issued a memorandum on Cybersecurity requirements in March.</w:t>
      </w:r>
    </w:p>
    <w:p w14:paraId="22F6B6D7" w14:textId="5EEAA60D" w:rsidR="00005EBE" w:rsidRPr="00AA6310" w:rsidRDefault="00005EBE" w:rsidP="009F0493">
      <w:pPr>
        <w:autoSpaceDE w:val="0"/>
        <w:autoSpaceDN w:val="0"/>
        <w:adjustRightInd w:val="0"/>
        <w:spacing w:after="0" w:line="240" w:lineRule="auto"/>
        <w:ind w:left="1440"/>
        <w:rPr>
          <w:rFonts w:ascii="Times New Roman" w:hAnsi="Times New Roman" w:cs="Times New Roman"/>
        </w:rPr>
      </w:pPr>
      <w:r w:rsidRPr="00AA6310">
        <w:rPr>
          <w:rFonts w:ascii="Times New Roman" w:hAnsi="Times New Roman" w:cs="Times New Roman"/>
        </w:rPr>
        <w:t>· Memorandum requires states to assess cybersecurity practices at all public water systems</w:t>
      </w:r>
      <w:r w:rsidR="009C6FD8" w:rsidRPr="00AA6310">
        <w:rPr>
          <w:rFonts w:ascii="Times New Roman" w:hAnsi="Times New Roman" w:cs="Times New Roman"/>
        </w:rPr>
        <w:t xml:space="preserve"> </w:t>
      </w:r>
      <w:r w:rsidRPr="00AA6310">
        <w:rPr>
          <w:rFonts w:ascii="Times New Roman" w:hAnsi="Times New Roman" w:cs="Times New Roman"/>
        </w:rPr>
        <w:t>during periodic sanitary surveys under SDWA.</w:t>
      </w:r>
    </w:p>
    <w:p w14:paraId="014B1758" w14:textId="73F81774" w:rsidR="00005EBE" w:rsidRPr="00AA6310" w:rsidRDefault="00005EBE" w:rsidP="009F0493">
      <w:pPr>
        <w:autoSpaceDE w:val="0"/>
        <w:autoSpaceDN w:val="0"/>
        <w:adjustRightInd w:val="0"/>
        <w:spacing w:after="0" w:line="240" w:lineRule="auto"/>
        <w:ind w:left="1440"/>
        <w:rPr>
          <w:rFonts w:ascii="Times New Roman" w:hAnsi="Times New Roman" w:cs="Times New Roman"/>
        </w:rPr>
      </w:pPr>
      <w:r w:rsidRPr="00AA6310">
        <w:rPr>
          <w:rFonts w:ascii="Times New Roman" w:hAnsi="Times New Roman" w:cs="Times New Roman"/>
        </w:rPr>
        <w:t>· Several States have taken the EPA to court over requirements. A stay was issued by the Circuit</w:t>
      </w:r>
      <w:r w:rsidR="009C6FD8" w:rsidRPr="00AA6310">
        <w:rPr>
          <w:rFonts w:ascii="Times New Roman" w:hAnsi="Times New Roman" w:cs="Times New Roman"/>
        </w:rPr>
        <w:t xml:space="preserve"> </w:t>
      </w:r>
      <w:r w:rsidRPr="00AA6310">
        <w:rPr>
          <w:rFonts w:ascii="Times New Roman" w:hAnsi="Times New Roman" w:cs="Times New Roman"/>
        </w:rPr>
        <w:t>Court temporarily suspending the EPA’s cybersecurity plan while a legal challenge filed by the</w:t>
      </w:r>
      <w:r w:rsidR="009C6FD8" w:rsidRPr="00AA6310">
        <w:rPr>
          <w:rFonts w:ascii="Times New Roman" w:hAnsi="Times New Roman" w:cs="Times New Roman"/>
        </w:rPr>
        <w:t xml:space="preserve"> </w:t>
      </w:r>
      <w:r w:rsidRPr="00AA6310">
        <w:rPr>
          <w:rFonts w:ascii="Times New Roman" w:hAnsi="Times New Roman" w:cs="Times New Roman"/>
        </w:rPr>
        <w:t>state attorneys general of Missouri, Arkansas and Iowa runs its course.</w:t>
      </w:r>
    </w:p>
    <w:p w14:paraId="537558C1" w14:textId="77777777" w:rsidR="009C6FD8" w:rsidRPr="00AA6310" w:rsidRDefault="009C6FD8" w:rsidP="00005EBE">
      <w:pPr>
        <w:autoSpaceDE w:val="0"/>
        <w:autoSpaceDN w:val="0"/>
        <w:adjustRightInd w:val="0"/>
        <w:spacing w:after="0" w:line="240" w:lineRule="auto"/>
        <w:rPr>
          <w:rFonts w:ascii="Times New Roman" w:hAnsi="Times New Roman" w:cs="Times New Roman"/>
        </w:rPr>
      </w:pPr>
    </w:p>
    <w:p w14:paraId="38CB4AF5" w14:textId="0FA8A2AC" w:rsidR="00005EBE" w:rsidRPr="00AA6310" w:rsidRDefault="00005EBE" w:rsidP="009F049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Article for Source to Stream</w:t>
      </w:r>
    </w:p>
    <w:p w14:paraId="00149007" w14:textId="77777777" w:rsidR="009C6FD8" w:rsidRPr="00AA6310" w:rsidRDefault="009C6FD8" w:rsidP="00005EBE">
      <w:pPr>
        <w:autoSpaceDE w:val="0"/>
        <w:autoSpaceDN w:val="0"/>
        <w:adjustRightInd w:val="0"/>
        <w:spacing w:after="0" w:line="240" w:lineRule="auto"/>
        <w:rPr>
          <w:rFonts w:ascii="Times New Roman" w:hAnsi="Times New Roman" w:cs="Times New Roman"/>
        </w:rPr>
      </w:pPr>
    </w:p>
    <w:p w14:paraId="100CDBA5" w14:textId="1851E695" w:rsidR="00005EBE" w:rsidRPr="00AA6310" w:rsidRDefault="00005EBE" w:rsidP="009F0493">
      <w:pPr>
        <w:autoSpaceDE w:val="0"/>
        <w:autoSpaceDN w:val="0"/>
        <w:adjustRightInd w:val="0"/>
        <w:spacing w:after="0" w:line="240" w:lineRule="auto"/>
        <w:ind w:left="720"/>
        <w:rPr>
          <w:rFonts w:ascii="Times New Roman" w:hAnsi="Times New Roman" w:cs="Times New Roman"/>
        </w:rPr>
      </w:pPr>
      <w:r w:rsidRPr="00AA6310">
        <w:rPr>
          <w:rFonts w:ascii="Times New Roman" w:hAnsi="Times New Roman" w:cs="Times New Roman"/>
        </w:rPr>
        <w:t>An article was prepared and submitted on July 28th for publishing in the 3rd Quarter Issue of the Source</w:t>
      </w:r>
      <w:r w:rsidR="009C6FD8" w:rsidRPr="00AA6310">
        <w:rPr>
          <w:rFonts w:ascii="Times New Roman" w:hAnsi="Times New Roman" w:cs="Times New Roman"/>
        </w:rPr>
        <w:t xml:space="preserve"> </w:t>
      </w:r>
      <w:r w:rsidRPr="00AA6310">
        <w:rPr>
          <w:rFonts w:ascii="Times New Roman" w:hAnsi="Times New Roman" w:cs="Times New Roman"/>
        </w:rPr>
        <w:t>to Stream Publication. The article explained the AWWA Fly-In and described the items discussed at the</w:t>
      </w:r>
      <w:r w:rsidR="009C6FD8" w:rsidRPr="00AA6310">
        <w:rPr>
          <w:rFonts w:ascii="Times New Roman" w:hAnsi="Times New Roman" w:cs="Times New Roman"/>
        </w:rPr>
        <w:t xml:space="preserve"> </w:t>
      </w:r>
      <w:r w:rsidRPr="00AA6310">
        <w:rPr>
          <w:rFonts w:ascii="Times New Roman" w:hAnsi="Times New Roman" w:cs="Times New Roman"/>
        </w:rPr>
        <w:t>Fly-In this year.</w:t>
      </w:r>
    </w:p>
    <w:p w14:paraId="18814BF1" w14:textId="77777777" w:rsidR="00913177" w:rsidRPr="00AA6310" w:rsidRDefault="00913177" w:rsidP="003760A9">
      <w:pPr>
        <w:tabs>
          <w:tab w:val="left" w:pos="360"/>
        </w:tabs>
        <w:spacing w:after="0" w:line="240" w:lineRule="auto"/>
        <w:ind w:left="360"/>
        <w:jc w:val="both"/>
        <w:rPr>
          <w:rFonts w:ascii="Times New Roman" w:eastAsia="Times New Roman" w:hAnsi="Times New Roman" w:cs="Times New Roman"/>
        </w:rPr>
      </w:pPr>
    </w:p>
    <w:p w14:paraId="3C521DEA" w14:textId="77777777" w:rsidR="00FF2EA3" w:rsidRPr="00AA6310" w:rsidRDefault="0033430E" w:rsidP="00913177">
      <w:pPr>
        <w:tabs>
          <w:tab w:val="left" w:pos="360"/>
        </w:tabs>
        <w:spacing w:after="0" w:line="240" w:lineRule="auto"/>
        <w:ind w:left="360"/>
        <w:jc w:val="both"/>
        <w:rPr>
          <w:rFonts w:ascii="Times New Roman" w:eastAsia="Times New Roman" w:hAnsi="Times New Roman" w:cs="Times New Roman"/>
          <w:b/>
        </w:rPr>
      </w:pPr>
      <w:r w:rsidRPr="00AA6310">
        <w:rPr>
          <w:rFonts w:ascii="Times New Roman" w:eastAsia="Times New Roman" w:hAnsi="Times New Roman" w:cs="Times New Roman"/>
          <w:b/>
        </w:rPr>
        <w:t xml:space="preserve">YP Committee: </w:t>
      </w:r>
      <w:bookmarkStart w:id="1" w:name="_Hlk123053589"/>
      <w:r w:rsidR="00FF2EA3" w:rsidRPr="00AA6310">
        <w:rPr>
          <w:rFonts w:ascii="Times New Roman" w:eastAsia="Times New Roman" w:hAnsi="Times New Roman" w:cs="Times New Roman"/>
          <w:bCs/>
        </w:rPr>
        <w:t>Diaz submitted the following-</w:t>
      </w:r>
    </w:p>
    <w:p w14:paraId="36B4A332" w14:textId="77777777" w:rsidR="00FF2EA3" w:rsidRPr="00AA6310" w:rsidRDefault="00FF2EA3" w:rsidP="00913177">
      <w:pPr>
        <w:tabs>
          <w:tab w:val="left" w:pos="360"/>
        </w:tabs>
        <w:spacing w:after="0" w:line="240" w:lineRule="auto"/>
        <w:ind w:left="360"/>
        <w:jc w:val="both"/>
        <w:rPr>
          <w:rFonts w:ascii="Times New Roman" w:eastAsia="Times New Roman" w:hAnsi="Times New Roman" w:cs="Times New Roman"/>
          <w:b/>
        </w:rPr>
      </w:pPr>
    </w:p>
    <w:p w14:paraId="370E3932" w14:textId="77777777" w:rsidR="00FF2EA3" w:rsidRPr="00AA6310" w:rsidRDefault="00FF2EA3" w:rsidP="00FF2EA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1) YP Council recent activities:</w:t>
      </w:r>
    </w:p>
    <w:p w14:paraId="37B50C2E" w14:textId="77777777" w:rsidR="00FF2EA3" w:rsidRPr="00AA6310" w:rsidRDefault="00FF2EA3" w:rsidP="00FF2EA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a. Serving at St. Francis on August 8th</w:t>
      </w:r>
    </w:p>
    <w:p w14:paraId="37A11275" w14:textId="77777777" w:rsidR="00FF2EA3" w:rsidRPr="00AA6310" w:rsidRDefault="00FF2EA3" w:rsidP="00FF2EA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b. YP Council Meeting August 25th</w:t>
      </w:r>
    </w:p>
    <w:p w14:paraId="394DF2DD" w14:textId="77777777" w:rsidR="00FF2EA3" w:rsidRPr="00AA6310" w:rsidRDefault="00FF2EA3" w:rsidP="00FF2EA3">
      <w:pPr>
        <w:autoSpaceDE w:val="0"/>
        <w:autoSpaceDN w:val="0"/>
        <w:adjustRightInd w:val="0"/>
        <w:spacing w:after="0" w:line="240" w:lineRule="auto"/>
        <w:ind w:firstLine="720"/>
        <w:rPr>
          <w:rFonts w:ascii="Times New Roman" w:hAnsi="Times New Roman" w:cs="Times New Roman"/>
        </w:rPr>
      </w:pPr>
      <w:r w:rsidRPr="00AA6310">
        <w:rPr>
          <w:rFonts w:ascii="Times New Roman" w:hAnsi="Times New Roman" w:cs="Times New Roman"/>
        </w:rPr>
        <w:t>2) Upcoming Events</w:t>
      </w:r>
    </w:p>
    <w:p w14:paraId="7E6AD263" w14:textId="77777777" w:rsidR="00FF2EA3" w:rsidRPr="00AA6310" w:rsidRDefault="00FF2EA3" w:rsidP="00FF2EA3">
      <w:pPr>
        <w:autoSpaceDE w:val="0"/>
        <w:autoSpaceDN w:val="0"/>
        <w:adjustRightInd w:val="0"/>
        <w:spacing w:after="0" w:line="240" w:lineRule="auto"/>
        <w:ind w:left="720" w:firstLine="720"/>
        <w:rPr>
          <w:rFonts w:ascii="Times New Roman" w:hAnsi="Times New Roman" w:cs="Times New Roman"/>
        </w:rPr>
      </w:pPr>
      <w:r w:rsidRPr="00AA6310">
        <w:rPr>
          <w:rFonts w:ascii="Times New Roman" w:hAnsi="Times New Roman" w:cs="Times New Roman"/>
        </w:rPr>
        <w:t xml:space="preserve">a. </w:t>
      </w:r>
      <w:proofErr w:type="gramStart"/>
      <w:r w:rsidRPr="00AA6310">
        <w:rPr>
          <w:rFonts w:ascii="Times New Roman" w:hAnsi="Times New Roman" w:cs="Times New Roman"/>
        </w:rPr>
        <w:t>Social</w:t>
      </w:r>
      <w:proofErr w:type="gramEnd"/>
      <w:r w:rsidRPr="00AA6310">
        <w:rPr>
          <w:rFonts w:ascii="Times New Roman" w:hAnsi="Times New Roman" w:cs="Times New Roman"/>
        </w:rPr>
        <w:t xml:space="preserve"> event at Sawyer’s Brewing</w:t>
      </w:r>
    </w:p>
    <w:p w14:paraId="659B0135" w14:textId="40D5FD35" w:rsidR="00913177" w:rsidRPr="00AA6310" w:rsidRDefault="00FF2EA3" w:rsidP="00FF2EA3">
      <w:pPr>
        <w:tabs>
          <w:tab w:val="left" w:pos="360"/>
        </w:tabs>
        <w:spacing w:after="0" w:line="240" w:lineRule="auto"/>
        <w:ind w:left="360"/>
        <w:jc w:val="both"/>
        <w:rPr>
          <w:rFonts w:ascii="Times New Roman" w:hAnsi="Times New Roman" w:cs="Times New Roman"/>
        </w:rPr>
      </w:pPr>
      <w:r w:rsidRPr="00AA6310">
        <w:rPr>
          <w:rFonts w:ascii="Times New Roman" w:hAnsi="Times New Roman" w:cs="Times New Roman"/>
        </w:rPr>
        <w:tab/>
      </w:r>
      <w:r w:rsidRPr="00AA6310">
        <w:rPr>
          <w:rFonts w:ascii="Times New Roman" w:hAnsi="Times New Roman" w:cs="Times New Roman"/>
        </w:rPr>
        <w:tab/>
        <w:t>b. Bean bag tournament at the Annual Conference</w:t>
      </w:r>
      <w:r w:rsidR="009A5489" w:rsidRPr="00AA6310">
        <w:rPr>
          <w:rFonts w:ascii="Times New Roman" w:hAnsi="Times New Roman" w:cs="Times New Roman"/>
        </w:rPr>
        <w:tab/>
      </w:r>
    </w:p>
    <w:p w14:paraId="18B0C039" w14:textId="77777777" w:rsidR="00561597" w:rsidRPr="00AA6310" w:rsidRDefault="00561597" w:rsidP="00FC0458">
      <w:pPr>
        <w:tabs>
          <w:tab w:val="left" w:pos="360"/>
        </w:tabs>
        <w:spacing w:after="0" w:line="240" w:lineRule="auto"/>
        <w:ind w:left="360"/>
        <w:jc w:val="both"/>
        <w:rPr>
          <w:rFonts w:ascii="Times New Roman" w:eastAsia="Times New Roman" w:hAnsi="Times New Roman" w:cs="Times New Roman"/>
          <w:b/>
        </w:rPr>
      </w:pPr>
    </w:p>
    <w:p w14:paraId="1D977B08" w14:textId="3AFD28BD" w:rsidR="009F0493" w:rsidRPr="00AA6310" w:rsidRDefault="00CB5AB3" w:rsidP="00CB5AB3">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u w:val="single"/>
        </w:rPr>
        <w:t>AWWA National Representative:</w:t>
      </w:r>
      <w:r w:rsidR="001428BD" w:rsidRPr="00AA6310">
        <w:rPr>
          <w:rFonts w:ascii="Times New Roman" w:eastAsia="Times New Roman" w:hAnsi="Times New Roman" w:cs="Times New Roman"/>
          <w:bCs/>
        </w:rPr>
        <w:t xml:space="preserve"> Gugliuzza reported as follows-</w:t>
      </w:r>
    </w:p>
    <w:p w14:paraId="59325DEE" w14:textId="77777777" w:rsidR="009F0493" w:rsidRPr="00AA6310" w:rsidRDefault="009F0493" w:rsidP="00CB5AB3">
      <w:pPr>
        <w:tabs>
          <w:tab w:val="left" w:pos="360"/>
        </w:tabs>
        <w:spacing w:after="0" w:line="240" w:lineRule="auto"/>
        <w:jc w:val="both"/>
        <w:rPr>
          <w:rFonts w:ascii="Times New Roman" w:eastAsia="Times New Roman" w:hAnsi="Times New Roman" w:cs="Times New Roman"/>
          <w:b/>
          <w:u w:val="single"/>
        </w:rPr>
      </w:pPr>
    </w:p>
    <w:p w14:paraId="50EC96F5" w14:textId="60D06279" w:rsidR="009F0493" w:rsidRPr="00AA6310" w:rsidRDefault="009F0493" w:rsidP="009F0493">
      <w:pPr>
        <w:pStyle w:val="paragraph"/>
        <w:spacing w:before="0" w:beforeAutospacing="0" w:after="0" w:afterAutospacing="0"/>
        <w:textAlignment w:val="baseline"/>
        <w:rPr>
          <w:rStyle w:val="normaltextrun"/>
          <w:sz w:val="22"/>
          <w:szCs w:val="22"/>
        </w:rPr>
      </w:pPr>
      <w:r w:rsidRPr="00AA6310">
        <w:rPr>
          <w:rStyle w:val="normaltextrun"/>
          <w:sz w:val="22"/>
          <w:szCs w:val="22"/>
        </w:rPr>
        <w:t>-Water leadership academy. For people with 3-10 years of experience. 50 people from across US and Canada will get selected. Involves two in-person meetings and quarterly virtual meetings.</w:t>
      </w:r>
    </w:p>
    <w:p w14:paraId="1F6824A6" w14:textId="12B8F0C9" w:rsidR="009F0493" w:rsidRPr="00AA6310" w:rsidRDefault="009F0493" w:rsidP="009F0493">
      <w:pPr>
        <w:pStyle w:val="paragraph"/>
        <w:spacing w:before="0" w:beforeAutospacing="0" w:after="0" w:afterAutospacing="0"/>
        <w:textAlignment w:val="baseline"/>
        <w:rPr>
          <w:rStyle w:val="normaltextrun"/>
          <w:sz w:val="22"/>
          <w:szCs w:val="22"/>
        </w:rPr>
      </w:pPr>
      <w:r w:rsidRPr="00AA6310">
        <w:rPr>
          <w:rStyle w:val="normaltextrun"/>
          <w:sz w:val="22"/>
          <w:szCs w:val="22"/>
        </w:rPr>
        <w:t>-LCRR is in a 90-day review. Earliest date for publishing is probably December.</w:t>
      </w:r>
    </w:p>
    <w:p w14:paraId="7952C081" w14:textId="5E6DAE40" w:rsidR="009F0493" w:rsidRPr="00AA6310" w:rsidRDefault="009F0493" w:rsidP="009F0493">
      <w:pPr>
        <w:pStyle w:val="paragraph"/>
        <w:spacing w:before="0" w:beforeAutospacing="0" w:after="0" w:afterAutospacing="0"/>
        <w:textAlignment w:val="baseline"/>
        <w:rPr>
          <w:rStyle w:val="normaltextrun"/>
          <w:sz w:val="22"/>
          <w:szCs w:val="22"/>
        </w:rPr>
      </w:pPr>
      <w:r w:rsidRPr="00AA6310">
        <w:rPr>
          <w:rStyle w:val="normaltextrun"/>
          <w:sz w:val="22"/>
          <w:szCs w:val="22"/>
        </w:rPr>
        <w:t>-Five under 35 YP Award application due October 31</w:t>
      </w:r>
      <w:r w:rsidRPr="00AA6310">
        <w:rPr>
          <w:rStyle w:val="normaltextrun"/>
          <w:sz w:val="22"/>
          <w:szCs w:val="22"/>
          <w:vertAlign w:val="superscript"/>
        </w:rPr>
        <w:t>st</w:t>
      </w:r>
      <w:r w:rsidRPr="00AA6310">
        <w:rPr>
          <w:rStyle w:val="normaltextrun"/>
          <w:sz w:val="22"/>
          <w:szCs w:val="22"/>
        </w:rPr>
        <w:t>.</w:t>
      </w:r>
    </w:p>
    <w:p w14:paraId="76B00AA6" w14:textId="37797FD6" w:rsidR="009F0493" w:rsidRPr="00AA6310" w:rsidRDefault="009F0493" w:rsidP="009F0493">
      <w:pPr>
        <w:pStyle w:val="paragraph"/>
        <w:spacing w:before="0" w:beforeAutospacing="0" w:after="0" w:afterAutospacing="0"/>
        <w:textAlignment w:val="baseline"/>
        <w:rPr>
          <w:rStyle w:val="normaltextrun"/>
          <w:sz w:val="22"/>
          <w:szCs w:val="22"/>
        </w:rPr>
      </w:pPr>
      <w:r w:rsidRPr="00AA6310">
        <w:rPr>
          <w:rStyle w:val="normaltextrun"/>
          <w:sz w:val="22"/>
          <w:szCs w:val="22"/>
        </w:rPr>
        <w:t>- Texas has an awards committee and that likely results in more national awards for them. SD should consider this.</w:t>
      </w:r>
    </w:p>
    <w:p w14:paraId="7CF9660F" w14:textId="4B2A0823" w:rsidR="00B80949" w:rsidRPr="00AA6310" w:rsidRDefault="009F0493" w:rsidP="009F0493">
      <w:pPr>
        <w:pStyle w:val="paragraph"/>
        <w:spacing w:before="0" w:beforeAutospacing="0" w:after="0" w:afterAutospacing="0"/>
        <w:textAlignment w:val="baseline"/>
        <w:rPr>
          <w:bCs/>
          <w:sz w:val="22"/>
          <w:szCs w:val="22"/>
        </w:rPr>
      </w:pPr>
      <w:r w:rsidRPr="00AA6310">
        <w:rPr>
          <w:rStyle w:val="normaltextrun"/>
          <w:sz w:val="22"/>
          <w:szCs w:val="22"/>
        </w:rPr>
        <w:t>- Consider training for customer service staff. Texas has an ad-hoc lab committee. Point is to consider other water groups. Municipal league conference may be the place to recruit.</w:t>
      </w:r>
      <w:r w:rsidR="002067AB" w:rsidRPr="00AA6310">
        <w:rPr>
          <w:bCs/>
          <w:sz w:val="22"/>
          <w:szCs w:val="22"/>
        </w:rPr>
        <w:t xml:space="preserve"> </w:t>
      </w:r>
    </w:p>
    <w:p w14:paraId="5872C263"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1AEE40CF" w14:textId="77777777" w:rsidR="00AA6310" w:rsidRDefault="00AA6310" w:rsidP="00FC0458">
      <w:pPr>
        <w:tabs>
          <w:tab w:val="left" w:pos="360"/>
        </w:tabs>
        <w:spacing w:after="0" w:line="240" w:lineRule="auto"/>
        <w:ind w:left="360"/>
        <w:jc w:val="both"/>
        <w:rPr>
          <w:rFonts w:ascii="Times New Roman" w:eastAsia="Times New Roman" w:hAnsi="Times New Roman" w:cs="Times New Roman"/>
          <w:b/>
        </w:rPr>
      </w:pPr>
    </w:p>
    <w:p w14:paraId="44D3720D" w14:textId="77777777" w:rsidR="00AA6310" w:rsidRDefault="00AA6310" w:rsidP="00FC0458">
      <w:pPr>
        <w:tabs>
          <w:tab w:val="left" w:pos="360"/>
        </w:tabs>
        <w:spacing w:after="0" w:line="240" w:lineRule="auto"/>
        <w:ind w:left="360"/>
        <w:jc w:val="both"/>
        <w:rPr>
          <w:rFonts w:ascii="Times New Roman" w:eastAsia="Times New Roman" w:hAnsi="Times New Roman" w:cs="Times New Roman"/>
          <w:b/>
        </w:rPr>
      </w:pPr>
    </w:p>
    <w:p w14:paraId="53389829" w14:textId="77777777" w:rsidR="00AA6310" w:rsidRDefault="00AA6310" w:rsidP="00FC0458">
      <w:pPr>
        <w:tabs>
          <w:tab w:val="left" w:pos="360"/>
        </w:tabs>
        <w:spacing w:after="0" w:line="240" w:lineRule="auto"/>
        <w:ind w:left="360"/>
        <w:jc w:val="both"/>
        <w:rPr>
          <w:rFonts w:ascii="Times New Roman" w:eastAsia="Times New Roman" w:hAnsi="Times New Roman" w:cs="Times New Roman"/>
          <w:b/>
        </w:rPr>
      </w:pPr>
    </w:p>
    <w:p w14:paraId="48FAAC86" w14:textId="77777777" w:rsidR="00AA6310" w:rsidRDefault="00AA6310" w:rsidP="00FC0458">
      <w:pPr>
        <w:tabs>
          <w:tab w:val="left" w:pos="360"/>
        </w:tabs>
        <w:spacing w:after="0" w:line="240" w:lineRule="auto"/>
        <w:ind w:left="360"/>
        <w:jc w:val="both"/>
        <w:rPr>
          <w:rFonts w:ascii="Times New Roman" w:eastAsia="Times New Roman" w:hAnsi="Times New Roman" w:cs="Times New Roman"/>
          <w:b/>
        </w:rPr>
      </w:pPr>
    </w:p>
    <w:p w14:paraId="09B71352" w14:textId="77777777" w:rsidR="00AA6310" w:rsidRDefault="00AA6310" w:rsidP="00FC0458">
      <w:pPr>
        <w:tabs>
          <w:tab w:val="left" w:pos="360"/>
        </w:tabs>
        <w:spacing w:after="0" w:line="240" w:lineRule="auto"/>
        <w:ind w:left="360"/>
        <w:jc w:val="both"/>
        <w:rPr>
          <w:rFonts w:ascii="Times New Roman" w:eastAsia="Times New Roman" w:hAnsi="Times New Roman" w:cs="Times New Roman"/>
          <w:b/>
        </w:rPr>
      </w:pPr>
    </w:p>
    <w:p w14:paraId="21B13D07" w14:textId="77777777" w:rsidR="00AA6310" w:rsidRDefault="00AA6310" w:rsidP="00FC0458">
      <w:pPr>
        <w:tabs>
          <w:tab w:val="left" w:pos="360"/>
        </w:tabs>
        <w:spacing w:after="0" w:line="240" w:lineRule="auto"/>
        <w:ind w:left="360"/>
        <w:jc w:val="both"/>
        <w:rPr>
          <w:rFonts w:ascii="Times New Roman" w:eastAsia="Times New Roman" w:hAnsi="Times New Roman" w:cs="Times New Roman"/>
          <w:b/>
        </w:rPr>
      </w:pPr>
    </w:p>
    <w:p w14:paraId="501C38AB" w14:textId="77777777" w:rsidR="00AA6310" w:rsidRDefault="00AA6310" w:rsidP="00FC0458">
      <w:pPr>
        <w:tabs>
          <w:tab w:val="left" w:pos="360"/>
        </w:tabs>
        <w:spacing w:after="0" w:line="240" w:lineRule="auto"/>
        <w:ind w:left="360"/>
        <w:jc w:val="both"/>
        <w:rPr>
          <w:rFonts w:ascii="Times New Roman" w:eastAsia="Times New Roman" w:hAnsi="Times New Roman" w:cs="Times New Roman"/>
          <w:b/>
        </w:rPr>
      </w:pPr>
    </w:p>
    <w:p w14:paraId="3550719F" w14:textId="77777777" w:rsidR="00AA6310" w:rsidRDefault="00AA6310" w:rsidP="00FC0458">
      <w:pPr>
        <w:tabs>
          <w:tab w:val="left" w:pos="360"/>
        </w:tabs>
        <w:spacing w:after="0" w:line="240" w:lineRule="auto"/>
        <w:ind w:left="360"/>
        <w:jc w:val="both"/>
        <w:rPr>
          <w:rFonts w:ascii="Times New Roman" w:eastAsia="Times New Roman" w:hAnsi="Times New Roman" w:cs="Times New Roman"/>
          <w:b/>
        </w:rPr>
      </w:pPr>
    </w:p>
    <w:p w14:paraId="765047E9" w14:textId="77777777" w:rsidR="00AA6310" w:rsidRPr="00AA6310" w:rsidRDefault="00AA6310" w:rsidP="00FC0458">
      <w:pPr>
        <w:tabs>
          <w:tab w:val="left" w:pos="360"/>
        </w:tabs>
        <w:spacing w:after="0" w:line="240" w:lineRule="auto"/>
        <w:ind w:left="360"/>
        <w:jc w:val="both"/>
        <w:rPr>
          <w:rFonts w:ascii="Times New Roman" w:eastAsia="Times New Roman" w:hAnsi="Times New Roman" w:cs="Times New Roman"/>
          <w:b/>
        </w:rPr>
      </w:pPr>
    </w:p>
    <w:p w14:paraId="1FAA9680" w14:textId="07A20C8B" w:rsidR="00CB5AB3" w:rsidRPr="00AA6310" w:rsidRDefault="00CB5AB3" w:rsidP="00CB5AB3">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u w:val="single"/>
        </w:rPr>
        <w:lastRenderedPageBreak/>
        <w:t>Annual Meeting</w:t>
      </w:r>
      <w:r w:rsidR="006431A9" w:rsidRPr="00AA6310">
        <w:rPr>
          <w:rFonts w:ascii="Times New Roman" w:eastAsia="Times New Roman" w:hAnsi="Times New Roman" w:cs="Times New Roman"/>
          <w:b/>
          <w:u w:val="single"/>
        </w:rPr>
        <w:t>/SDWWA Conference</w:t>
      </w:r>
      <w:r w:rsidRPr="00AA6310">
        <w:rPr>
          <w:rFonts w:ascii="Times New Roman" w:eastAsia="Times New Roman" w:hAnsi="Times New Roman" w:cs="Times New Roman"/>
          <w:b/>
        </w:rPr>
        <w:t>:</w:t>
      </w:r>
      <w:r w:rsidRPr="00AA6310">
        <w:rPr>
          <w:rFonts w:ascii="Times New Roman" w:eastAsia="Times New Roman" w:hAnsi="Times New Roman" w:cs="Times New Roman"/>
          <w:bCs/>
        </w:rPr>
        <w:t xml:space="preserve"> The booth schedule is as follows-</w:t>
      </w:r>
    </w:p>
    <w:p w14:paraId="41612CE8" w14:textId="4C477585" w:rsidR="00BA2C7E" w:rsidRPr="00AA6310" w:rsidRDefault="00BA2C7E" w:rsidP="00BA2C7E">
      <w:pPr>
        <w:pStyle w:val="paragraph"/>
        <w:spacing w:before="0" w:beforeAutospacing="0" w:after="0" w:afterAutospacing="0"/>
        <w:ind w:left="1440" w:firstLine="720"/>
        <w:textAlignment w:val="baseline"/>
        <w:rPr>
          <w:rStyle w:val="normaltextrun"/>
          <w:color w:val="000000"/>
          <w:sz w:val="22"/>
          <w:szCs w:val="22"/>
        </w:rPr>
      </w:pPr>
      <w:r w:rsidRPr="00AA6310">
        <w:rPr>
          <w:rStyle w:val="normaltextrun"/>
          <w:color w:val="000000"/>
          <w:sz w:val="22"/>
          <w:szCs w:val="22"/>
        </w:rPr>
        <w:t xml:space="preserve"> </w:t>
      </w:r>
    </w:p>
    <w:tbl>
      <w:tblPr>
        <w:tblpPr w:leftFromText="180" w:rightFromText="180" w:vertAnchor="text" w:horzAnchor="page" w:tblpX="1993" w:tblpY="14"/>
        <w:tblW w:w="0" w:type="auto"/>
        <w:tblCellMar>
          <w:left w:w="0" w:type="dxa"/>
          <w:right w:w="0" w:type="dxa"/>
        </w:tblCellMar>
        <w:tblLook w:val="04A0" w:firstRow="1" w:lastRow="0" w:firstColumn="1" w:lastColumn="0" w:noHBand="0" w:noVBand="1"/>
      </w:tblPr>
      <w:tblGrid>
        <w:gridCol w:w="2337"/>
        <w:gridCol w:w="2337"/>
        <w:gridCol w:w="2338"/>
      </w:tblGrid>
      <w:tr w:rsidR="00BA2C7E" w:rsidRPr="00AA6310" w14:paraId="7C22ADEF" w14:textId="77777777" w:rsidTr="00BA2C7E">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7F4BE"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Booth Schedule</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A4EE79" w14:textId="77777777" w:rsidR="00BA2C7E" w:rsidRPr="00AA6310" w:rsidRDefault="00BA2C7E" w:rsidP="00BA2C7E">
            <w:pPr>
              <w:jc w:val="center"/>
              <w:rPr>
                <w:rFonts w:ascii="Times New Roman" w:hAnsi="Times New Roman" w:cs="Times New Roman"/>
              </w:rPr>
            </w:pPr>
            <w:r w:rsidRPr="00AA6310">
              <w:rPr>
                <w:rFonts w:ascii="Times New Roman" w:hAnsi="Times New Roman" w:cs="Times New Roman"/>
              </w:rPr>
              <w:t>1</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5D7371" w14:textId="77777777" w:rsidR="00BA2C7E" w:rsidRPr="00AA6310" w:rsidRDefault="00BA2C7E" w:rsidP="00BA2C7E">
            <w:pPr>
              <w:jc w:val="center"/>
              <w:rPr>
                <w:rFonts w:ascii="Times New Roman" w:hAnsi="Times New Roman" w:cs="Times New Roman"/>
              </w:rPr>
            </w:pPr>
            <w:r w:rsidRPr="00AA6310">
              <w:rPr>
                <w:rFonts w:ascii="Times New Roman" w:hAnsi="Times New Roman" w:cs="Times New Roman"/>
              </w:rPr>
              <w:t>2</w:t>
            </w:r>
          </w:p>
        </w:tc>
      </w:tr>
      <w:tr w:rsidR="00BA2C7E" w:rsidRPr="00AA6310" w14:paraId="7F2848B1" w14:textId="77777777" w:rsidTr="00BA2C7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79BA4"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8:00 – 9:00</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C9AB91E"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Brian Hoellein</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36BCAC3C"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Rachel Kloos</w:t>
            </w:r>
          </w:p>
        </w:tc>
      </w:tr>
      <w:tr w:rsidR="00BA2C7E" w:rsidRPr="00AA6310" w14:paraId="700C57E5" w14:textId="77777777" w:rsidTr="00BA2C7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9B8C5"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9:00 – 10:00</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3B22AD2"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Casey Skillingstad</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521782F"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Matt Erickson</w:t>
            </w:r>
          </w:p>
        </w:tc>
      </w:tr>
      <w:tr w:rsidR="00BA2C7E" w:rsidRPr="00AA6310" w14:paraId="58A8D774" w14:textId="77777777" w:rsidTr="00BA2C7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4EE92"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10:00 – 11:00</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00910C9E"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Ben Haecherl</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79DB801"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Kyla Diaz</w:t>
            </w:r>
          </w:p>
        </w:tc>
      </w:tr>
      <w:tr w:rsidR="00BA2C7E" w:rsidRPr="00AA6310" w14:paraId="27FD427C" w14:textId="77777777" w:rsidTr="00BA2C7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E6151"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11:00 – 12:00</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FC85B03"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Kyle Goodmanson</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4583BDC" w14:textId="77777777" w:rsidR="00BA2C7E" w:rsidRPr="00AA6310" w:rsidRDefault="00BA2C7E" w:rsidP="00BA2C7E">
            <w:pPr>
              <w:rPr>
                <w:rFonts w:ascii="Times New Roman" w:hAnsi="Times New Roman" w:cs="Times New Roman"/>
              </w:rPr>
            </w:pPr>
            <w:r w:rsidRPr="00AA6310">
              <w:rPr>
                <w:rFonts w:ascii="Times New Roman" w:hAnsi="Times New Roman" w:cs="Times New Roman"/>
              </w:rPr>
              <w:t>Kevin Newman</w:t>
            </w:r>
          </w:p>
        </w:tc>
      </w:tr>
    </w:tbl>
    <w:p w14:paraId="62FA557F" w14:textId="77777777" w:rsidR="00BA2C7E" w:rsidRPr="00AA6310" w:rsidRDefault="00BA2C7E" w:rsidP="00BA2C7E">
      <w:pPr>
        <w:rPr>
          <w:rFonts w:ascii="Times New Roman" w:hAnsi="Times New Roman" w:cs="Times New Roman"/>
        </w:rPr>
      </w:pPr>
    </w:p>
    <w:p w14:paraId="38AEC85F" w14:textId="77777777" w:rsidR="00BA2C7E" w:rsidRPr="00AA6310" w:rsidRDefault="00BA2C7E" w:rsidP="00BA2C7E">
      <w:pPr>
        <w:pStyle w:val="paragraph"/>
        <w:spacing w:before="0" w:beforeAutospacing="0" w:after="0" w:afterAutospacing="0"/>
        <w:ind w:left="2520"/>
        <w:textAlignment w:val="baseline"/>
        <w:rPr>
          <w:rStyle w:val="normaltextrun"/>
          <w:color w:val="000000"/>
          <w:sz w:val="22"/>
          <w:szCs w:val="22"/>
        </w:rPr>
      </w:pPr>
      <w:r w:rsidRPr="00AA6310">
        <w:rPr>
          <w:rStyle w:val="normaltextrun"/>
          <w:color w:val="000000"/>
          <w:sz w:val="22"/>
          <w:szCs w:val="22"/>
        </w:rPr>
        <w:t xml:space="preserve"> </w:t>
      </w:r>
    </w:p>
    <w:p w14:paraId="2449B92F" w14:textId="77777777" w:rsidR="00BA2C7E" w:rsidRPr="00AA6310" w:rsidRDefault="00BA2C7E" w:rsidP="00BA2C7E">
      <w:pPr>
        <w:pStyle w:val="paragraph"/>
        <w:spacing w:before="0" w:beforeAutospacing="0" w:after="0" w:afterAutospacing="0"/>
        <w:ind w:left="720" w:firstLine="720"/>
        <w:textAlignment w:val="baseline"/>
        <w:rPr>
          <w:rStyle w:val="normaltextrun"/>
          <w:color w:val="000000"/>
          <w:sz w:val="22"/>
          <w:szCs w:val="22"/>
        </w:rPr>
      </w:pPr>
    </w:p>
    <w:p w14:paraId="79F8EB52" w14:textId="77777777" w:rsidR="00CB5AB3" w:rsidRPr="00AA6310" w:rsidRDefault="00CB5AB3" w:rsidP="00CB5AB3">
      <w:pPr>
        <w:tabs>
          <w:tab w:val="left" w:pos="360"/>
        </w:tabs>
        <w:spacing w:after="0" w:line="240" w:lineRule="auto"/>
        <w:jc w:val="both"/>
        <w:rPr>
          <w:rFonts w:ascii="Times New Roman" w:eastAsia="Times New Roman" w:hAnsi="Times New Roman" w:cs="Times New Roman"/>
          <w:bCs/>
        </w:rPr>
      </w:pPr>
    </w:p>
    <w:p w14:paraId="3806B723" w14:textId="77777777" w:rsidR="00AA6310" w:rsidRDefault="00AA6310" w:rsidP="00CB5AB3">
      <w:pPr>
        <w:tabs>
          <w:tab w:val="left" w:pos="360"/>
        </w:tabs>
        <w:spacing w:after="0" w:line="240" w:lineRule="auto"/>
        <w:jc w:val="both"/>
        <w:rPr>
          <w:rFonts w:ascii="Times New Roman" w:eastAsia="Times New Roman" w:hAnsi="Times New Roman" w:cs="Times New Roman"/>
          <w:b/>
        </w:rPr>
      </w:pPr>
    </w:p>
    <w:p w14:paraId="181654B9" w14:textId="77777777" w:rsidR="00AA6310" w:rsidRDefault="00AA6310" w:rsidP="00CB5AB3">
      <w:pPr>
        <w:tabs>
          <w:tab w:val="left" w:pos="360"/>
        </w:tabs>
        <w:spacing w:after="0" w:line="240" w:lineRule="auto"/>
        <w:jc w:val="both"/>
        <w:rPr>
          <w:rFonts w:ascii="Times New Roman" w:eastAsia="Times New Roman" w:hAnsi="Times New Roman" w:cs="Times New Roman"/>
          <w:b/>
        </w:rPr>
      </w:pPr>
    </w:p>
    <w:p w14:paraId="0978C61D" w14:textId="77777777" w:rsidR="00AA6310" w:rsidRDefault="00AA6310" w:rsidP="00CB5AB3">
      <w:pPr>
        <w:tabs>
          <w:tab w:val="left" w:pos="360"/>
        </w:tabs>
        <w:spacing w:after="0" w:line="240" w:lineRule="auto"/>
        <w:jc w:val="both"/>
        <w:rPr>
          <w:rFonts w:ascii="Times New Roman" w:eastAsia="Times New Roman" w:hAnsi="Times New Roman" w:cs="Times New Roman"/>
          <w:b/>
        </w:rPr>
      </w:pPr>
    </w:p>
    <w:p w14:paraId="4C1955FC" w14:textId="77777777" w:rsidR="00AA6310" w:rsidRDefault="00AA6310" w:rsidP="00CB5AB3">
      <w:pPr>
        <w:tabs>
          <w:tab w:val="left" w:pos="360"/>
        </w:tabs>
        <w:spacing w:after="0" w:line="240" w:lineRule="auto"/>
        <w:jc w:val="both"/>
        <w:rPr>
          <w:rFonts w:ascii="Times New Roman" w:eastAsia="Times New Roman" w:hAnsi="Times New Roman" w:cs="Times New Roman"/>
          <w:b/>
        </w:rPr>
      </w:pPr>
    </w:p>
    <w:p w14:paraId="606B56E0" w14:textId="77777777" w:rsidR="00AA6310" w:rsidRDefault="00AA6310" w:rsidP="00CB5AB3">
      <w:pPr>
        <w:tabs>
          <w:tab w:val="left" w:pos="360"/>
        </w:tabs>
        <w:spacing w:after="0" w:line="240" w:lineRule="auto"/>
        <w:jc w:val="both"/>
        <w:rPr>
          <w:rFonts w:ascii="Times New Roman" w:eastAsia="Times New Roman" w:hAnsi="Times New Roman" w:cs="Times New Roman"/>
          <w:b/>
        </w:rPr>
      </w:pPr>
    </w:p>
    <w:p w14:paraId="5D3E5B6D" w14:textId="03048B94" w:rsidR="00BA2C7E" w:rsidRPr="00AA6310" w:rsidRDefault="00BA2C7E" w:rsidP="00CB5AB3">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Strategic Plan Update:</w:t>
      </w:r>
      <w:r w:rsidR="006406D2" w:rsidRPr="00AA6310">
        <w:rPr>
          <w:rFonts w:ascii="Times New Roman" w:eastAsia="Times New Roman" w:hAnsi="Times New Roman" w:cs="Times New Roman"/>
          <w:b/>
        </w:rPr>
        <w:t xml:space="preserve"> </w:t>
      </w:r>
      <w:r w:rsidR="006406D2" w:rsidRPr="00AA6310">
        <w:rPr>
          <w:rFonts w:ascii="Times New Roman" w:eastAsia="Times New Roman" w:hAnsi="Times New Roman" w:cs="Times New Roman"/>
          <w:bCs/>
        </w:rPr>
        <w:t>H</w:t>
      </w:r>
      <w:r w:rsidR="00074E65" w:rsidRPr="00AA6310">
        <w:rPr>
          <w:rFonts w:ascii="Times New Roman" w:eastAsia="Times New Roman" w:hAnsi="Times New Roman" w:cs="Times New Roman"/>
          <w:bCs/>
        </w:rPr>
        <w:t>aecherl</w:t>
      </w:r>
      <w:r w:rsidR="006406D2" w:rsidRPr="00AA6310">
        <w:rPr>
          <w:rFonts w:ascii="Times New Roman" w:eastAsia="Times New Roman" w:hAnsi="Times New Roman" w:cs="Times New Roman"/>
          <w:bCs/>
        </w:rPr>
        <w:t xml:space="preserve"> updated the group. </w:t>
      </w:r>
      <w:r w:rsidR="0085288B" w:rsidRPr="00AA6310">
        <w:rPr>
          <w:rFonts w:ascii="Times New Roman" w:eastAsia="Times New Roman" w:hAnsi="Times New Roman" w:cs="Times New Roman"/>
          <w:bCs/>
        </w:rPr>
        <w:t xml:space="preserve">Kloos spoke about “Women in Science” that takes place in Sioux Falls. Junior Achievement </w:t>
      </w:r>
      <w:r w:rsidR="00074E65" w:rsidRPr="00AA6310">
        <w:rPr>
          <w:rFonts w:ascii="Times New Roman" w:eastAsia="Times New Roman" w:hAnsi="Times New Roman" w:cs="Times New Roman"/>
          <w:bCs/>
        </w:rPr>
        <w:t xml:space="preserve">workshop </w:t>
      </w:r>
      <w:r w:rsidR="0085288B" w:rsidRPr="00AA6310">
        <w:rPr>
          <w:rFonts w:ascii="Times New Roman" w:eastAsia="Times New Roman" w:hAnsi="Times New Roman" w:cs="Times New Roman"/>
          <w:bCs/>
        </w:rPr>
        <w:t>was also mentioned.</w:t>
      </w:r>
    </w:p>
    <w:p w14:paraId="2C3BE14D" w14:textId="77777777" w:rsidR="00E52420" w:rsidRPr="00AA6310" w:rsidRDefault="00E52420" w:rsidP="00CB5AB3">
      <w:pPr>
        <w:tabs>
          <w:tab w:val="left" w:pos="360"/>
        </w:tabs>
        <w:spacing w:after="0" w:line="240" w:lineRule="auto"/>
        <w:jc w:val="both"/>
        <w:rPr>
          <w:rFonts w:ascii="Times New Roman" w:eastAsia="Times New Roman" w:hAnsi="Times New Roman" w:cs="Times New Roman"/>
          <w:b/>
        </w:rPr>
      </w:pPr>
    </w:p>
    <w:p w14:paraId="26A51B2C" w14:textId="6D83E9F3" w:rsidR="00BA2C7E" w:rsidRPr="00AA6310" w:rsidRDefault="00BA2C7E" w:rsidP="00CB5AB3">
      <w:pPr>
        <w:tabs>
          <w:tab w:val="left" w:pos="360"/>
        </w:tabs>
        <w:spacing w:after="0" w:line="240" w:lineRule="auto"/>
        <w:jc w:val="both"/>
        <w:rPr>
          <w:rFonts w:ascii="Times New Roman" w:eastAsia="Times New Roman" w:hAnsi="Times New Roman" w:cs="Times New Roman"/>
          <w:b/>
        </w:rPr>
      </w:pPr>
      <w:r w:rsidRPr="00AA6310">
        <w:rPr>
          <w:rFonts w:ascii="Times New Roman" w:eastAsia="Times New Roman" w:hAnsi="Times New Roman" w:cs="Times New Roman"/>
          <w:b/>
        </w:rPr>
        <w:t>Committee Chairs:</w:t>
      </w:r>
    </w:p>
    <w:bookmarkEnd w:id="1"/>
    <w:p w14:paraId="558B6306" w14:textId="77777777" w:rsidR="0099366E" w:rsidRPr="00AA6310" w:rsidRDefault="0099366E" w:rsidP="0099366E">
      <w:pPr>
        <w:pStyle w:val="paragraph"/>
        <w:spacing w:before="0" w:beforeAutospacing="0" w:after="0" w:afterAutospacing="0"/>
        <w:ind w:left="2160"/>
        <w:textAlignment w:val="baseline"/>
        <w:rPr>
          <w:rStyle w:val="normaltextrun"/>
          <w:color w:val="000000"/>
          <w:sz w:val="22"/>
          <w:szCs w:val="22"/>
        </w:rPr>
      </w:pPr>
    </w:p>
    <w:tbl>
      <w:tblPr>
        <w:tblW w:w="0" w:type="auto"/>
        <w:jc w:val="center"/>
        <w:tblLayout w:type="fixed"/>
        <w:tblLook w:val="04A0" w:firstRow="1" w:lastRow="0" w:firstColumn="1" w:lastColumn="0" w:noHBand="0" w:noVBand="1"/>
      </w:tblPr>
      <w:tblGrid>
        <w:gridCol w:w="4420"/>
        <w:gridCol w:w="2050"/>
        <w:gridCol w:w="2160"/>
      </w:tblGrid>
      <w:tr w:rsidR="00BA2C7E" w:rsidRPr="00AA6310" w14:paraId="4C6FFFF2" w14:textId="77777777" w:rsidTr="00BA2C7E">
        <w:trPr>
          <w:trHeight w:val="315"/>
          <w:jc w:val="center"/>
        </w:trPr>
        <w:tc>
          <w:tcPr>
            <w:tcW w:w="4420" w:type="dxa"/>
            <w:tcBorders>
              <w:top w:val="single" w:sz="8" w:space="0" w:color="auto"/>
              <w:left w:val="single" w:sz="8" w:space="0" w:color="auto"/>
              <w:bottom w:val="single" w:sz="8" w:space="0" w:color="auto"/>
              <w:right w:val="single" w:sz="4" w:space="0" w:color="auto"/>
            </w:tcBorders>
            <w:noWrap/>
            <w:vAlign w:val="bottom"/>
            <w:hideMark/>
          </w:tcPr>
          <w:p w14:paraId="5F62D045" w14:textId="77777777" w:rsidR="00BA2C7E" w:rsidRPr="00AA6310" w:rsidRDefault="00BA2C7E">
            <w:pPr>
              <w:rPr>
                <w:rFonts w:ascii="Times New Roman" w:hAnsi="Times New Roman" w:cs="Times New Roman"/>
              </w:rPr>
            </w:pPr>
            <w:r w:rsidRPr="00AA6310">
              <w:rPr>
                <w:rFonts w:ascii="Times New Roman" w:hAnsi="Times New Roman" w:cs="Times New Roman"/>
                <w:color w:val="000000"/>
              </w:rPr>
              <w:t>Position</w:t>
            </w:r>
          </w:p>
        </w:tc>
        <w:tc>
          <w:tcPr>
            <w:tcW w:w="2050" w:type="dxa"/>
            <w:tcBorders>
              <w:top w:val="single" w:sz="8" w:space="0" w:color="auto"/>
              <w:left w:val="nil"/>
              <w:bottom w:val="single" w:sz="8" w:space="0" w:color="auto"/>
              <w:right w:val="single" w:sz="4" w:space="0" w:color="auto"/>
            </w:tcBorders>
            <w:noWrap/>
            <w:vAlign w:val="bottom"/>
            <w:hideMark/>
          </w:tcPr>
          <w:p w14:paraId="6CDCC0E7"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2022-2023</w:t>
            </w:r>
          </w:p>
        </w:tc>
        <w:tc>
          <w:tcPr>
            <w:tcW w:w="2160" w:type="dxa"/>
            <w:tcBorders>
              <w:top w:val="single" w:sz="8" w:space="0" w:color="auto"/>
              <w:left w:val="nil"/>
              <w:bottom w:val="single" w:sz="8" w:space="0" w:color="auto"/>
              <w:right w:val="single" w:sz="4" w:space="0" w:color="auto"/>
            </w:tcBorders>
            <w:noWrap/>
            <w:vAlign w:val="bottom"/>
            <w:hideMark/>
          </w:tcPr>
          <w:p w14:paraId="6BE155F3"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 xml:space="preserve">2023-2024 </w:t>
            </w:r>
          </w:p>
        </w:tc>
      </w:tr>
      <w:tr w:rsidR="00BA2C7E" w:rsidRPr="00AA6310" w14:paraId="7D22036F" w14:textId="77777777" w:rsidTr="00BA2C7E">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7FBAD7C1"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Chair</w:t>
            </w:r>
          </w:p>
        </w:tc>
        <w:tc>
          <w:tcPr>
            <w:tcW w:w="2050" w:type="dxa"/>
            <w:tcBorders>
              <w:top w:val="nil"/>
              <w:left w:val="nil"/>
              <w:bottom w:val="single" w:sz="4" w:space="0" w:color="auto"/>
              <w:right w:val="single" w:sz="4" w:space="0" w:color="auto"/>
            </w:tcBorders>
            <w:noWrap/>
            <w:vAlign w:val="bottom"/>
            <w:hideMark/>
          </w:tcPr>
          <w:p w14:paraId="3DF3F615"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Ben Haecherl</w:t>
            </w:r>
          </w:p>
        </w:tc>
        <w:tc>
          <w:tcPr>
            <w:tcW w:w="2160" w:type="dxa"/>
            <w:tcBorders>
              <w:top w:val="nil"/>
              <w:left w:val="nil"/>
              <w:bottom w:val="single" w:sz="4" w:space="0" w:color="auto"/>
              <w:right w:val="single" w:sz="4" w:space="0" w:color="auto"/>
            </w:tcBorders>
            <w:noWrap/>
            <w:vAlign w:val="bottom"/>
            <w:hideMark/>
          </w:tcPr>
          <w:p w14:paraId="53345DEB"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Matt Erickson</w:t>
            </w:r>
          </w:p>
        </w:tc>
      </w:tr>
      <w:tr w:rsidR="00BA2C7E" w:rsidRPr="00AA6310" w14:paraId="13104DF0" w14:textId="77777777" w:rsidTr="00BA2C7E">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1CEAB02A"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Chair - Elect</w:t>
            </w:r>
          </w:p>
        </w:tc>
        <w:tc>
          <w:tcPr>
            <w:tcW w:w="2050" w:type="dxa"/>
            <w:tcBorders>
              <w:top w:val="nil"/>
              <w:left w:val="nil"/>
              <w:bottom w:val="single" w:sz="4" w:space="0" w:color="auto"/>
              <w:right w:val="single" w:sz="4" w:space="0" w:color="auto"/>
            </w:tcBorders>
            <w:noWrap/>
            <w:vAlign w:val="bottom"/>
            <w:hideMark/>
          </w:tcPr>
          <w:p w14:paraId="7274F207"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Matt Erickson</w:t>
            </w:r>
          </w:p>
        </w:tc>
        <w:tc>
          <w:tcPr>
            <w:tcW w:w="2160" w:type="dxa"/>
            <w:tcBorders>
              <w:top w:val="nil"/>
              <w:left w:val="nil"/>
              <w:bottom w:val="single" w:sz="4" w:space="0" w:color="auto"/>
              <w:right w:val="single" w:sz="4" w:space="0" w:color="auto"/>
            </w:tcBorders>
            <w:noWrap/>
            <w:vAlign w:val="bottom"/>
            <w:hideMark/>
          </w:tcPr>
          <w:p w14:paraId="0B75EE48"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Kevin Newman</w:t>
            </w:r>
          </w:p>
        </w:tc>
      </w:tr>
      <w:tr w:rsidR="00BA2C7E" w:rsidRPr="00AA6310" w14:paraId="7C808812" w14:textId="77777777" w:rsidTr="00BA2C7E">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738AB232"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Past - Chair</w:t>
            </w:r>
          </w:p>
        </w:tc>
        <w:tc>
          <w:tcPr>
            <w:tcW w:w="2050" w:type="dxa"/>
            <w:tcBorders>
              <w:top w:val="nil"/>
              <w:left w:val="nil"/>
              <w:bottom w:val="single" w:sz="4" w:space="0" w:color="auto"/>
              <w:right w:val="single" w:sz="4" w:space="0" w:color="auto"/>
            </w:tcBorders>
            <w:noWrap/>
            <w:vAlign w:val="bottom"/>
            <w:hideMark/>
          </w:tcPr>
          <w:p w14:paraId="2AE32958"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Brian Hoellein</w:t>
            </w:r>
          </w:p>
        </w:tc>
        <w:tc>
          <w:tcPr>
            <w:tcW w:w="2160" w:type="dxa"/>
            <w:tcBorders>
              <w:top w:val="nil"/>
              <w:left w:val="nil"/>
              <w:bottom w:val="single" w:sz="4" w:space="0" w:color="auto"/>
              <w:right w:val="single" w:sz="4" w:space="0" w:color="auto"/>
            </w:tcBorders>
            <w:noWrap/>
            <w:vAlign w:val="bottom"/>
            <w:hideMark/>
          </w:tcPr>
          <w:p w14:paraId="67B5CE23"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Ben Haecherl</w:t>
            </w:r>
          </w:p>
        </w:tc>
      </w:tr>
      <w:tr w:rsidR="00BA2C7E" w:rsidRPr="00AA6310" w14:paraId="385C22EA" w14:textId="77777777" w:rsidTr="00BA2C7E">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9F1053C" w14:textId="7C9240D2" w:rsidR="00BA2C7E" w:rsidRPr="00AA6310" w:rsidRDefault="00F67B4A">
            <w:pPr>
              <w:rPr>
                <w:rFonts w:ascii="Times New Roman" w:hAnsi="Times New Roman" w:cs="Times New Roman"/>
                <w:color w:val="000000"/>
              </w:rPr>
            </w:pPr>
            <w:r w:rsidRPr="00AA6310">
              <w:rPr>
                <w:rFonts w:ascii="Times New Roman" w:hAnsi="Times New Roman" w:cs="Times New Roman"/>
                <w:color w:val="000000"/>
              </w:rPr>
              <w:t>Secretary/</w:t>
            </w:r>
            <w:r w:rsidR="00195283" w:rsidRPr="00AA6310">
              <w:rPr>
                <w:rFonts w:ascii="Times New Roman" w:hAnsi="Times New Roman" w:cs="Times New Roman"/>
                <w:color w:val="000000"/>
              </w:rPr>
              <w:t>Treasurer</w:t>
            </w:r>
          </w:p>
        </w:tc>
        <w:tc>
          <w:tcPr>
            <w:tcW w:w="2050" w:type="dxa"/>
            <w:tcBorders>
              <w:top w:val="nil"/>
              <w:left w:val="nil"/>
              <w:bottom w:val="single" w:sz="4" w:space="0" w:color="auto"/>
              <w:right w:val="single" w:sz="4" w:space="0" w:color="auto"/>
            </w:tcBorders>
            <w:noWrap/>
            <w:vAlign w:val="bottom"/>
            <w:hideMark/>
          </w:tcPr>
          <w:p w14:paraId="5E62C1CF"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Lori Seten</w:t>
            </w:r>
          </w:p>
        </w:tc>
        <w:tc>
          <w:tcPr>
            <w:tcW w:w="2160" w:type="dxa"/>
            <w:tcBorders>
              <w:top w:val="nil"/>
              <w:left w:val="nil"/>
              <w:bottom w:val="single" w:sz="4" w:space="0" w:color="auto"/>
              <w:right w:val="single" w:sz="4" w:space="0" w:color="auto"/>
            </w:tcBorders>
            <w:noWrap/>
            <w:vAlign w:val="bottom"/>
            <w:hideMark/>
          </w:tcPr>
          <w:p w14:paraId="0DB21B70"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Sam Cotter</w:t>
            </w:r>
          </w:p>
        </w:tc>
      </w:tr>
      <w:tr w:rsidR="00BA2C7E" w:rsidRPr="00AA6310" w14:paraId="5FF8F701" w14:textId="77777777" w:rsidTr="00BA2C7E">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41B43CC1"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Public Affairs Council Chair</w:t>
            </w:r>
          </w:p>
        </w:tc>
        <w:tc>
          <w:tcPr>
            <w:tcW w:w="2050" w:type="dxa"/>
            <w:tcBorders>
              <w:top w:val="nil"/>
              <w:left w:val="nil"/>
              <w:bottom w:val="single" w:sz="4" w:space="0" w:color="auto"/>
              <w:right w:val="single" w:sz="4" w:space="0" w:color="auto"/>
            </w:tcBorders>
            <w:noWrap/>
            <w:vAlign w:val="bottom"/>
            <w:hideMark/>
          </w:tcPr>
          <w:p w14:paraId="3A8B9879"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Austin Hoellein</w:t>
            </w:r>
          </w:p>
        </w:tc>
        <w:tc>
          <w:tcPr>
            <w:tcW w:w="2160" w:type="dxa"/>
            <w:tcBorders>
              <w:top w:val="nil"/>
              <w:left w:val="nil"/>
              <w:bottom w:val="single" w:sz="4" w:space="0" w:color="auto"/>
              <w:right w:val="single" w:sz="4" w:space="0" w:color="auto"/>
            </w:tcBorders>
            <w:noWrap/>
            <w:vAlign w:val="bottom"/>
            <w:hideMark/>
          </w:tcPr>
          <w:p w14:paraId="18652410"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Austin Hoellein</w:t>
            </w:r>
          </w:p>
        </w:tc>
      </w:tr>
      <w:tr w:rsidR="00BA2C7E" w:rsidRPr="00AA6310" w14:paraId="778B3270" w14:textId="77777777" w:rsidTr="00BA2C7E">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D28D413"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Technical &amp; Education Council Chair</w:t>
            </w:r>
          </w:p>
        </w:tc>
        <w:tc>
          <w:tcPr>
            <w:tcW w:w="2050" w:type="dxa"/>
            <w:tcBorders>
              <w:top w:val="nil"/>
              <w:left w:val="nil"/>
              <w:bottom w:val="single" w:sz="4" w:space="0" w:color="auto"/>
              <w:right w:val="single" w:sz="4" w:space="0" w:color="auto"/>
            </w:tcBorders>
            <w:noWrap/>
            <w:vAlign w:val="bottom"/>
            <w:hideMark/>
          </w:tcPr>
          <w:p w14:paraId="525CE0A0"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Rachel Kloos</w:t>
            </w:r>
          </w:p>
        </w:tc>
        <w:tc>
          <w:tcPr>
            <w:tcW w:w="2160" w:type="dxa"/>
            <w:tcBorders>
              <w:top w:val="nil"/>
              <w:left w:val="nil"/>
              <w:bottom w:val="single" w:sz="4" w:space="0" w:color="auto"/>
              <w:right w:val="single" w:sz="4" w:space="0" w:color="auto"/>
            </w:tcBorders>
            <w:noWrap/>
            <w:vAlign w:val="bottom"/>
            <w:hideMark/>
          </w:tcPr>
          <w:p w14:paraId="5022408D"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Rachel Kloos</w:t>
            </w:r>
          </w:p>
        </w:tc>
      </w:tr>
      <w:tr w:rsidR="00BA2C7E" w:rsidRPr="00AA6310" w14:paraId="479124C0" w14:textId="77777777" w:rsidTr="00BA2C7E">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321AD97E"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 xml:space="preserve"> Water Utility Council Chair</w:t>
            </w:r>
          </w:p>
        </w:tc>
        <w:tc>
          <w:tcPr>
            <w:tcW w:w="2050" w:type="dxa"/>
            <w:tcBorders>
              <w:top w:val="nil"/>
              <w:left w:val="nil"/>
              <w:bottom w:val="single" w:sz="4" w:space="0" w:color="auto"/>
              <w:right w:val="single" w:sz="4" w:space="0" w:color="auto"/>
            </w:tcBorders>
            <w:noWrap/>
            <w:vAlign w:val="bottom"/>
            <w:hideMark/>
          </w:tcPr>
          <w:p w14:paraId="4B167257"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Kevin Newman</w:t>
            </w:r>
          </w:p>
        </w:tc>
        <w:tc>
          <w:tcPr>
            <w:tcW w:w="2160" w:type="dxa"/>
            <w:tcBorders>
              <w:top w:val="nil"/>
              <w:left w:val="nil"/>
              <w:bottom w:val="single" w:sz="4" w:space="0" w:color="auto"/>
              <w:right w:val="single" w:sz="4" w:space="0" w:color="auto"/>
            </w:tcBorders>
            <w:noWrap/>
            <w:vAlign w:val="bottom"/>
            <w:hideMark/>
          </w:tcPr>
          <w:p w14:paraId="372D5CF5"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Kyle Goodmanson</w:t>
            </w:r>
          </w:p>
        </w:tc>
      </w:tr>
      <w:tr w:rsidR="00BA2C7E" w:rsidRPr="00AA6310" w14:paraId="083A88D8" w14:textId="77777777" w:rsidTr="00BA2C7E">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263BA8CD"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Administrative &amp; Policy Council Chair</w:t>
            </w:r>
          </w:p>
        </w:tc>
        <w:tc>
          <w:tcPr>
            <w:tcW w:w="2050" w:type="dxa"/>
            <w:tcBorders>
              <w:top w:val="nil"/>
              <w:left w:val="nil"/>
              <w:bottom w:val="single" w:sz="4" w:space="0" w:color="auto"/>
              <w:right w:val="single" w:sz="4" w:space="0" w:color="auto"/>
            </w:tcBorders>
            <w:noWrap/>
            <w:vAlign w:val="bottom"/>
            <w:hideMark/>
          </w:tcPr>
          <w:p w14:paraId="59C78C26"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Casey Skillingstad</w:t>
            </w:r>
          </w:p>
        </w:tc>
        <w:tc>
          <w:tcPr>
            <w:tcW w:w="2160" w:type="dxa"/>
            <w:tcBorders>
              <w:top w:val="nil"/>
              <w:left w:val="nil"/>
              <w:bottom w:val="single" w:sz="4" w:space="0" w:color="auto"/>
              <w:right w:val="single" w:sz="4" w:space="0" w:color="auto"/>
            </w:tcBorders>
            <w:noWrap/>
            <w:vAlign w:val="bottom"/>
            <w:hideMark/>
          </w:tcPr>
          <w:p w14:paraId="5758792D"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Casey Skillingstad</w:t>
            </w:r>
          </w:p>
        </w:tc>
      </w:tr>
      <w:tr w:rsidR="00BA2C7E" w:rsidRPr="00AA6310" w14:paraId="2EA18051" w14:textId="77777777" w:rsidTr="00BA2C7E">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48A07958"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Young Professionals Chair</w:t>
            </w:r>
          </w:p>
        </w:tc>
        <w:tc>
          <w:tcPr>
            <w:tcW w:w="2050" w:type="dxa"/>
            <w:tcBorders>
              <w:top w:val="nil"/>
              <w:left w:val="nil"/>
              <w:bottom w:val="single" w:sz="4" w:space="0" w:color="auto"/>
              <w:right w:val="single" w:sz="4" w:space="0" w:color="auto"/>
            </w:tcBorders>
            <w:noWrap/>
            <w:vAlign w:val="bottom"/>
            <w:hideMark/>
          </w:tcPr>
          <w:p w14:paraId="4F5C0B9F"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Kyla Diaz</w:t>
            </w:r>
          </w:p>
        </w:tc>
        <w:tc>
          <w:tcPr>
            <w:tcW w:w="2160" w:type="dxa"/>
            <w:tcBorders>
              <w:top w:val="nil"/>
              <w:left w:val="nil"/>
              <w:bottom w:val="single" w:sz="4" w:space="0" w:color="auto"/>
              <w:right w:val="single" w:sz="4" w:space="0" w:color="auto"/>
            </w:tcBorders>
            <w:noWrap/>
            <w:vAlign w:val="bottom"/>
            <w:hideMark/>
          </w:tcPr>
          <w:p w14:paraId="1936A6C2"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Kyla Diaz</w:t>
            </w:r>
          </w:p>
        </w:tc>
      </w:tr>
      <w:tr w:rsidR="00BA2C7E" w:rsidRPr="00AA6310" w14:paraId="62E93780" w14:textId="77777777" w:rsidTr="00BA2C7E">
        <w:trPr>
          <w:trHeight w:val="315"/>
          <w:jc w:val="center"/>
        </w:trPr>
        <w:tc>
          <w:tcPr>
            <w:tcW w:w="4420" w:type="dxa"/>
            <w:tcBorders>
              <w:top w:val="nil"/>
              <w:left w:val="single" w:sz="8" w:space="0" w:color="auto"/>
              <w:bottom w:val="single" w:sz="8" w:space="0" w:color="auto"/>
              <w:right w:val="single" w:sz="4" w:space="0" w:color="auto"/>
            </w:tcBorders>
            <w:noWrap/>
            <w:vAlign w:val="bottom"/>
            <w:hideMark/>
          </w:tcPr>
          <w:p w14:paraId="04C47ACC"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Director</w:t>
            </w:r>
          </w:p>
        </w:tc>
        <w:tc>
          <w:tcPr>
            <w:tcW w:w="2050" w:type="dxa"/>
            <w:tcBorders>
              <w:top w:val="nil"/>
              <w:left w:val="nil"/>
              <w:bottom w:val="single" w:sz="8" w:space="0" w:color="auto"/>
              <w:right w:val="single" w:sz="4" w:space="0" w:color="auto"/>
            </w:tcBorders>
            <w:noWrap/>
            <w:vAlign w:val="bottom"/>
            <w:hideMark/>
          </w:tcPr>
          <w:p w14:paraId="00A78FA6"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Joe Honner</w:t>
            </w:r>
          </w:p>
        </w:tc>
        <w:tc>
          <w:tcPr>
            <w:tcW w:w="2160" w:type="dxa"/>
            <w:tcBorders>
              <w:top w:val="nil"/>
              <w:left w:val="nil"/>
              <w:bottom w:val="single" w:sz="8" w:space="0" w:color="auto"/>
              <w:right w:val="single" w:sz="4" w:space="0" w:color="auto"/>
            </w:tcBorders>
            <w:noWrap/>
            <w:vAlign w:val="bottom"/>
            <w:hideMark/>
          </w:tcPr>
          <w:p w14:paraId="373E74E0" w14:textId="77777777" w:rsidR="00BA2C7E" w:rsidRPr="00AA6310" w:rsidRDefault="00BA2C7E">
            <w:pPr>
              <w:rPr>
                <w:rFonts w:ascii="Times New Roman" w:hAnsi="Times New Roman" w:cs="Times New Roman"/>
                <w:color w:val="000000"/>
              </w:rPr>
            </w:pPr>
            <w:r w:rsidRPr="00AA6310">
              <w:rPr>
                <w:rFonts w:ascii="Times New Roman" w:hAnsi="Times New Roman" w:cs="Times New Roman"/>
                <w:color w:val="000000"/>
              </w:rPr>
              <w:t>Brian Hoellein</w:t>
            </w:r>
          </w:p>
        </w:tc>
      </w:tr>
    </w:tbl>
    <w:p w14:paraId="4F4D14D7" w14:textId="77777777" w:rsidR="004C1070" w:rsidRPr="00AA6310" w:rsidRDefault="004C1070" w:rsidP="00271003">
      <w:pPr>
        <w:tabs>
          <w:tab w:val="left" w:pos="360"/>
        </w:tabs>
        <w:spacing w:after="0" w:line="240" w:lineRule="auto"/>
        <w:ind w:left="360"/>
        <w:jc w:val="both"/>
        <w:rPr>
          <w:rFonts w:ascii="Times New Roman" w:eastAsia="Times New Roman" w:hAnsi="Times New Roman" w:cs="Times New Roman"/>
          <w:b/>
          <w:bCs/>
        </w:rPr>
      </w:pPr>
    </w:p>
    <w:p w14:paraId="4583C426" w14:textId="6B5659F8" w:rsidR="00BA2C7E" w:rsidRPr="00AA6310" w:rsidRDefault="00BA2C7E" w:rsidP="00BA2C7E">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Cs/>
        </w:rPr>
        <w:t>Other personnel include Rob Kittay-Section Manager and Ted Lewis-SDWWA Liaison.</w:t>
      </w:r>
    </w:p>
    <w:p w14:paraId="5AA428A6" w14:textId="77777777" w:rsidR="00BA2C7E" w:rsidRPr="00AA6310" w:rsidRDefault="00BA2C7E" w:rsidP="00271003">
      <w:pPr>
        <w:tabs>
          <w:tab w:val="left" w:pos="360"/>
        </w:tabs>
        <w:spacing w:after="0" w:line="240" w:lineRule="auto"/>
        <w:ind w:left="360"/>
        <w:jc w:val="both"/>
        <w:rPr>
          <w:rFonts w:ascii="Times New Roman" w:eastAsia="Times New Roman" w:hAnsi="Times New Roman" w:cs="Times New Roman"/>
          <w:bCs/>
        </w:rPr>
      </w:pPr>
    </w:p>
    <w:p w14:paraId="49DEE84C" w14:textId="1E24F982" w:rsidR="00BA2C7E" w:rsidRPr="00AA6310" w:rsidRDefault="00BA2C7E" w:rsidP="00BA2C7E">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Conferences-RCAP/AWWA Workshops:</w:t>
      </w:r>
      <w:r w:rsidR="003711A3" w:rsidRPr="00AA6310">
        <w:rPr>
          <w:rFonts w:ascii="Times New Roman" w:eastAsia="Times New Roman" w:hAnsi="Times New Roman" w:cs="Times New Roman"/>
          <w:bCs/>
        </w:rPr>
        <w:t xml:space="preserve"> </w:t>
      </w:r>
      <w:r w:rsidR="00074E65" w:rsidRPr="00AA6310">
        <w:rPr>
          <w:rFonts w:ascii="Times New Roman" w:eastAsia="Times New Roman" w:hAnsi="Times New Roman" w:cs="Times New Roman"/>
          <w:bCs/>
        </w:rPr>
        <w:t xml:space="preserve">The </w:t>
      </w:r>
      <w:r w:rsidR="003711A3" w:rsidRPr="00AA6310">
        <w:rPr>
          <w:rFonts w:ascii="Times New Roman" w:eastAsia="Times New Roman" w:hAnsi="Times New Roman" w:cs="Times New Roman"/>
          <w:bCs/>
        </w:rPr>
        <w:t>RCAP</w:t>
      </w:r>
      <w:r w:rsidR="00074E65" w:rsidRPr="00AA6310">
        <w:rPr>
          <w:rFonts w:ascii="Times New Roman" w:eastAsia="Times New Roman" w:hAnsi="Times New Roman" w:cs="Times New Roman"/>
          <w:bCs/>
        </w:rPr>
        <w:t>/AWWA</w:t>
      </w:r>
      <w:r w:rsidR="003711A3" w:rsidRPr="00AA6310">
        <w:rPr>
          <w:rFonts w:ascii="Times New Roman" w:eastAsia="Times New Roman" w:hAnsi="Times New Roman" w:cs="Times New Roman"/>
          <w:bCs/>
        </w:rPr>
        <w:t xml:space="preserve"> Workshop in R</w:t>
      </w:r>
      <w:r w:rsidR="00074E65" w:rsidRPr="00AA6310">
        <w:rPr>
          <w:rFonts w:ascii="Times New Roman" w:eastAsia="Times New Roman" w:hAnsi="Times New Roman" w:cs="Times New Roman"/>
          <w:bCs/>
        </w:rPr>
        <w:t xml:space="preserve">apid </w:t>
      </w:r>
      <w:r w:rsidR="003711A3" w:rsidRPr="00AA6310">
        <w:rPr>
          <w:rFonts w:ascii="Times New Roman" w:eastAsia="Times New Roman" w:hAnsi="Times New Roman" w:cs="Times New Roman"/>
          <w:bCs/>
        </w:rPr>
        <w:t>C</w:t>
      </w:r>
      <w:r w:rsidR="00074E65" w:rsidRPr="00AA6310">
        <w:rPr>
          <w:rFonts w:ascii="Times New Roman" w:eastAsia="Times New Roman" w:hAnsi="Times New Roman" w:cs="Times New Roman"/>
          <w:bCs/>
        </w:rPr>
        <w:t xml:space="preserve">ity is </w:t>
      </w:r>
      <w:r w:rsidR="003711A3" w:rsidRPr="00AA6310">
        <w:rPr>
          <w:rFonts w:ascii="Times New Roman" w:eastAsia="Times New Roman" w:hAnsi="Times New Roman" w:cs="Times New Roman"/>
          <w:bCs/>
        </w:rPr>
        <w:t>next week.</w:t>
      </w:r>
    </w:p>
    <w:p w14:paraId="4881FC10" w14:textId="77777777" w:rsidR="00BA2C7E" w:rsidRPr="00AA6310" w:rsidRDefault="00BA2C7E" w:rsidP="00271003">
      <w:pPr>
        <w:tabs>
          <w:tab w:val="left" w:pos="360"/>
        </w:tabs>
        <w:spacing w:after="0" w:line="240" w:lineRule="auto"/>
        <w:ind w:left="360"/>
        <w:jc w:val="both"/>
        <w:rPr>
          <w:rFonts w:ascii="Times New Roman" w:eastAsia="Times New Roman" w:hAnsi="Times New Roman" w:cs="Times New Roman"/>
          <w:bCs/>
        </w:rPr>
      </w:pPr>
    </w:p>
    <w:p w14:paraId="4177E781" w14:textId="104E6F6C" w:rsidR="00BA2C7E" w:rsidRPr="00AA6310" w:rsidRDefault="00BA2C7E" w:rsidP="00BA2C7E">
      <w:pPr>
        <w:tabs>
          <w:tab w:val="left" w:pos="360"/>
        </w:tabs>
        <w:spacing w:after="0" w:line="240" w:lineRule="auto"/>
        <w:jc w:val="both"/>
        <w:rPr>
          <w:rFonts w:ascii="Times New Roman" w:eastAsia="Times New Roman" w:hAnsi="Times New Roman" w:cs="Times New Roman"/>
          <w:b/>
        </w:rPr>
      </w:pPr>
      <w:r w:rsidRPr="00AA6310">
        <w:rPr>
          <w:rFonts w:ascii="Times New Roman" w:eastAsia="Times New Roman" w:hAnsi="Times New Roman" w:cs="Times New Roman"/>
          <w:b/>
        </w:rPr>
        <w:t>Municipal League Participation:</w:t>
      </w:r>
      <w:r w:rsidR="003711A3" w:rsidRPr="00AA6310">
        <w:rPr>
          <w:rFonts w:ascii="Times New Roman" w:eastAsia="Times New Roman" w:hAnsi="Times New Roman" w:cs="Times New Roman"/>
          <w:b/>
        </w:rPr>
        <w:t xml:space="preserve"> </w:t>
      </w:r>
      <w:r w:rsidR="00074E65" w:rsidRPr="00AA6310">
        <w:rPr>
          <w:rFonts w:ascii="Times New Roman" w:eastAsia="Times New Roman" w:hAnsi="Times New Roman" w:cs="Times New Roman"/>
          <w:bCs/>
        </w:rPr>
        <w:t>AWWA is still t</w:t>
      </w:r>
      <w:r w:rsidR="003711A3" w:rsidRPr="00AA6310">
        <w:rPr>
          <w:rFonts w:ascii="Times New Roman" w:eastAsia="Times New Roman" w:hAnsi="Times New Roman" w:cs="Times New Roman"/>
          <w:bCs/>
        </w:rPr>
        <w:t>rying to get on agenda for the</w:t>
      </w:r>
      <w:r w:rsidR="00074E65" w:rsidRPr="00AA6310">
        <w:rPr>
          <w:rFonts w:ascii="Times New Roman" w:eastAsia="Times New Roman" w:hAnsi="Times New Roman" w:cs="Times New Roman"/>
          <w:bCs/>
        </w:rPr>
        <w:t xml:space="preserve"> Municipal League. Goodmanson inquired for this year in June but the agenda had already been finished. He will try for the </w:t>
      </w:r>
      <w:r w:rsidR="003711A3" w:rsidRPr="00AA6310">
        <w:rPr>
          <w:rFonts w:ascii="Times New Roman" w:eastAsia="Times New Roman" w:hAnsi="Times New Roman" w:cs="Times New Roman"/>
          <w:bCs/>
        </w:rPr>
        <w:t>2024 Conference.</w:t>
      </w:r>
      <w:r w:rsidR="003711A3" w:rsidRPr="00AA6310">
        <w:rPr>
          <w:rFonts w:ascii="Times New Roman" w:eastAsia="Times New Roman" w:hAnsi="Times New Roman" w:cs="Times New Roman"/>
          <w:b/>
        </w:rPr>
        <w:t xml:space="preserve"> </w:t>
      </w:r>
    </w:p>
    <w:p w14:paraId="19347320" w14:textId="77777777" w:rsidR="00BA2C7E" w:rsidRPr="00AA6310" w:rsidRDefault="00BA2C7E" w:rsidP="00271003">
      <w:pPr>
        <w:tabs>
          <w:tab w:val="left" w:pos="360"/>
        </w:tabs>
        <w:spacing w:after="0" w:line="240" w:lineRule="auto"/>
        <w:ind w:left="360"/>
        <w:jc w:val="both"/>
        <w:rPr>
          <w:rFonts w:ascii="Times New Roman" w:eastAsia="Times New Roman" w:hAnsi="Times New Roman" w:cs="Times New Roman"/>
          <w:bCs/>
        </w:rPr>
      </w:pPr>
    </w:p>
    <w:p w14:paraId="62FE4E9B" w14:textId="7404E94F" w:rsidR="00BA2C7E" w:rsidRPr="00AA6310" w:rsidRDefault="00BA2C7E" w:rsidP="00BA2C7E">
      <w:pPr>
        <w:tabs>
          <w:tab w:val="left" w:pos="360"/>
        </w:tabs>
        <w:spacing w:after="0" w:line="240" w:lineRule="auto"/>
        <w:jc w:val="both"/>
        <w:rPr>
          <w:rFonts w:ascii="Times New Roman" w:eastAsia="Times New Roman" w:hAnsi="Times New Roman" w:cs="Times New Roman"/>
          <w:b/>
        </w:rPr>
      </w:pPr>
      <w:r w:rsidRPr="00AA6310">
        <w:rPr>
          <w:rFonts w:ascii="Times New Roman" w:eastAsia="Times New Roman" w:hAnsi="Times New Roman" w:cs="Times New Roman"/>
          <w:b/>
        </w:rPr>
        <w:t>Polo Shirt Status:</w:t>
      </w:r>
      <w:r w:rsidR="003711A3" w:rsidRPr="00AA6310">
        <w:rPr>
          <w:rFonts w:ascii="Times New Roman" w:eastAsia="Times New Roman" w:hAnsi="Times New Roman" w:cs="Times New Roman"/>
          <w:b/>
        </w:rPr>
        <w:t xml:space="preserve"> </w:t>
      </w:r>
      <w:r w:rsidR="003711A3" w:rsidRPr="00AA6310">
        <w:rPr>
          <w:rFonts w:ascii="Times New Roman" w:eastAsia="Times New Roman" w:hAnsi="Times New Roman" w:cs="Times New Roman"/>
          <w:bCs/>
        </w:rPr>
        <w:t>Haecherl will look into new shirts for Board.</w:t>
      </w:r>
      <w:r w:rsidR="00F566E7" w:rsidRPr="00AA6310">
        <w:rPr>
          <w:rFonts w:ascii="Times New Roman" w:eastAsia="Times New Roman" w:hAnsi="Times New Roman" w:cs="Times New Roman"/>
          <w:bCs/>
        </w:rPr>
        <w:t xml:space="preserve"> At the RMSO, Wisconsin</w:t>
      </w:r>
      <w:r w:rsidR="0072464C" w:rsidRPr="00AA6310">
        <w:rPr>
          <w:rFonts w:ascii="Times New Roman" w:eastAsia="Times New Roman" w:hAnsi="Times New Roman" w:cs="Times New Roman"/>
          <w:bCs/>
        </w:rPr>
        <w:t xml:space="preserve"> personnel</w:t>
      </w:r>
      <w:r w:rsidR="00F566E7" w:rsidRPr="00AA6310">
        <w:rPr>
          <w:rFonts w:ascii="Times New Roman" w:eastAsia="Times New Roman" w:hAnsi="Times New Roman" w:cs="Times New Roman"/>
          <w:bCs/>
        </w:rPr>
        <w:t xml:space="preserve"> had a couple different shirts.</w:t>
      </w:r>
    </w:p>
    <w:p w14:paraId="423E07B9" w14:textId="77777777" w:rsidR="00BA2C7E" w:rsidRPr="00AA6310" w:rsidRDefault="00BA2C7E" w:rsidP="00271003">
      <w:pPr>
        <w:tabs>
          <w:tab w:val="left" w:pos="360"/>
        </w:tabs>
        <w:spacing w:after="0" w:line="240" w:lineRule="auto"/>
        <w:ind w:left="360"/>
        <w:jc w:val="both"/>
        <w:rPr>
          <w:rFonts w:ascii="Times New Roman" w:eastAsia="Times New Roman" w:hAnsi="Times New Roman" w:cs="Times New Roman"/>
          <w:bCs/>
        </w:rPr>
      </w:pPr>
    </w:p>
    <w:p w14:paraId="090D6680" w14:textId="016A07C7" w:rsidR="00BA2C7E" w:rsidRPr="00AA6310" w:rsidRDefault="00BA2C7E" w:rsidP="00BA2C7E">
      <w:pPr>
        <w:tabs>
          <w:tab w:val="left" w:pos="360"/>
        </w:tabs>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bCs/>
        </w:rPr>
        <w:t xml:space="preserve">SDAWWA Library/2023 Book Order: </w:t>
      </w:r>
      <w:r w:rsidRPr="00AA6310">
        <w:rPr>
          <w:rFonts w:ascii="Times New Roman" w:eastAsia="Times New Roman" w:hAnsi="Times New Roman" w:cs="Times New Roman"/>
        </w:rPr>
        <w:t>No library requests have been made lately.</w:t>
      </w:r>
      <w:r w:rsidR="0082782D" w:rsidRPr="00AA6310">
        <w:rPr>
          <w:rFonts w:ascii="Times New Roman" w:eastAsia="Times New Roman" w:hAnsi="Times New Roman" w:cs="Times New Roman"/>
        </w:rPr>
        <w:t xml:space="preserve"> Klo</w:t>
      </w:r>
      <w:r w:rsidR="00E738E5" w:rsidRPr="00AA6310">
        <w:rPr>
          <w:rFonts w:ascii="Times New Roman" w:eastAsia="Times New Roman" w:hAnsi="Times New Roman" w:cs="Times New Roman"/>
        </w:rPr>
        <w:t>o</w:t>
      </w:r>
      <w:r w:rsidR="0082782D" w:rsidRPr="00AA6310">
        <w:rPr>
          <w:rFonts w:ascii="Times New Roman" w:eastAsia="Times New Roman" w:hAnsi="Times New Roman" w:cs="Times New Roman"/>
        </w:rPr>
        <w:t xml:space="preserve">s will arrange for </w:t>
      </w:r>
      <w:r w:rsidR="00350295" w:rsidRPr="00AA6310">
        <w:rPr>
          <w:rFonts w:ascii="Times New Roman" w:eastAsia="Times New Roman" w:hAnsi="Times New Roman" w:cs="Times New Roman"/>
        </w:rPr>
        <w:t xml:space="preserve">Small Water System </w:t>
      </w:r>
      <w:r w:rsidR="0082782D" w:rsidRPr="00AA6310">
        <w:rPr>
          <w:rFonts w:ascii="Times New Roman" w:eastAsia="Times New Roman" w:hAnsi="Times New Roman" w:cs="Times New Roman"/>
        </w:rPr>
        <w:t xml:space="preserve">books to be sent to </w:t>
      </w:r>
      <w:r w:rsidR="00350295" w:rsidRPr="00AA6310">
        <w:rPr>
          <w:rFonts w:ascii="Times New Roman" w:eastAsia="Times New Roman" w:hAnsi="Times New Roman" w:cs="Times New Roman"/>
        </w:rPr>
        <w:t xml:space="preserve">the RC </w:t>
      </w:r>
      <w:r w:rsidR="0082782D" w:rsidRPr="00AA6310">
        <w:rPr>
          <w:rFonts w:ascii="Times New Roman" w:eastAsia="Times New Roman" w:hAnsi="Times New Roman" w:cs="Times New Roman"/>
        </w:rPr>
        <w:t>workshop attendees.</w:t>
      </w:r>
      <w:r w:rsidR="00350295" w:rsidRPr="00AA6310">
        <w:rPr>
          <w:rFonts w:ascii="Times New Roman" w:eastAsia="Times New Roman" w:hAnsi="Times New Roman" w:cs="Times New Roman"/>
        </w:rPr>
        <w:t xml:space="preserve"> </w:t>
      </w:r>
      <w:r w:rsidR="00EA5BB6" w:rsidRPr="00AA6310">
        <w:rPr>
          <w:rFonts w:ascii="Times New Roman" w:eastAsia="Times New Roman" w:hAnsi="Times New Roman" w:cs="Times New Roman"/>
        </w:rPr>
        <w:t xml:space="preserve">Exam prep book and Water Work Force books might be of interest. Kittay suggested to determine the number of those books </w:t>
      </w:r>
      <w:r w:rsidR="00E738E5" w:rsidRPr="00AA6310">
        <w:rPr>
          <w:rFonts w:ascii="Times New Roman" w:eastAsia="Times New Roman" w:hAnsi="Times New Roman" w:cs="Times New Roman"/>
        </w:rPr>
        <w:t xml:space="preserve">to buy </w:t>
      </w:r>
      <w:r w:rsidR="00EA5BB6" w:rsidRPr="00AA6310">
        <w:rPr>
          <w:rFonts w:ascii="Times New Roman" w:eastAsia="Times New Roman" w:hAnsi="Times New Roman" w:cs="Times New Roman"/>
        </w:rPr>
        <w:t>then spend the rest of money on Small Water System books.</w:t>
      </w:r>
      <w:r w:rsidRPr="00AA6310">
        <w:rPr>
          <w:rFonts w:ascii="Times New Roman" w:eastAsia="Times New Roman" w:hAnsi="Times New Roman" w:cs="Times New Roman"/>
        </w:rPr>
        <w:t xml:space="preserve"> </w:t>
      </w:r>
    </w:p>
    <w:p w14:paraId="53289AA9" w14:textId="77777777" w:rsidR="00BA2C7E" w:rsidRPr="00AA6310" w:rsidRDefault="00BA2C7E" w:rsidP="00BA2C7E">
      <w:pPr>
        <w:tabs>
          <w:tab w:val="left" w:pos="360"/>
        </w:tabs>
        <w:spacing w:after="0" w:line="240" w:lineRule="auto"/>
        <w:ind w:left="360"/>
        <w:jc w:val="both"/>
        <w:rPr>
          <w:rFonts w:ascii="Times New Roman" w:eastAsia="Times New Roman" w:hAnsi="Times New Roman" w:cs="Times New Roman"/>
          <w:b/>
        </w:rPr>
      </w:pPr>
    </w:p>
    <w:p w14:paraId="5917570F" w14:textId="37341DDC" w:rsidR="00EA5BB6" w:rsidRPr="00AA6310" w:rsidRDefault="00BA2C7E" w:rsidP="00BA2C7E">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2023 Bylaws Update:</w:t>
      </w:r>
      <w:r w:rsidRPr="00AA6310">
        <w:rPr>
          <w:rFonts w:ascii="Times New Roman" w:eastAsia="Times New Roman" w:hAnsi="Times New Roman" w:cs="Times New Roman"/>
          <w:bCs/>
        </w:rPr>
        <w:t xml:space="preserve"> </w:t>
      </w:r>
      <w:r w:rsidR="00EA5BB6" w:rsidRPr="00AA6310">
        <w:rPr>
          <w:rFonts w:ascii="Times New Roman" w:eastAsia="Times New Roman" w:hAnsi="Times New Roman" w:cs="Times New Roman"/>
          <w:bCs/>
        </w:rPr>
        <w:t>Skillingstad thinks they are set to go.</w:t>
      </w:r>
    </w:p>
    <w:p w14:paraId="45FD7F5D" w14:textId="77777777" w:rsidR="00EA5BB6" w:rsidRPr="00AA6310" w:rsidRDefault="00EA5BB6" w:rsidP="00BA2C7E">
      <w:pPr>
        <w:tabs>
          <w:tab w:val="left" w:pos="360"/>
        </w:tabs>
        <w:spacing w:after="0" w:line="240" w:lineRule="auto"/>
        <w:jc w:val="both"/>
        <w:rPr>
          <w:rFonts w:ascii="Times New Roman" w:eastAsia="Times New Roman" w:hAnsi="Times New Roman" w:cs="Times New Roman"/>
          <w:bCs/>
        </w:rPr>
      </w:pPr>
    </w:p>
    <w:p w14:paraId="2C894F58" w14:textId="243DD8F9" w:rsidR="00EA5BB6" w:rsidRPr="00AA6310" w:rsidRDefault="007E4E2E" w:rsidP="00BA2C7E">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Secretary/Treasurer</w:t>
      </w:r>
      <w:r w:rsidR="00EA5BB6" w:rsidRPr="00AA6310">
        <w:rPr>
          <w:rFonts w:ascii="Times New Roman" w:eastAsia="Times New Roman" w:hAnsi="Times New Roman" w:cs="Times New Roman"/>
          <w:bCs/>
        </w:rPr>
        <w:t>-</w:t>
      </w:r>
      <w:r w:rsidR="00074E65" w:rsidRPr="00AA6310">
        <w:rPr>
          <w:rFonts w:ascii="Times New Roman" w:eastAsia="Times New Roman" w:hAnsi="Times New Roman" w:cs="Times New Roman"/>
          <w:bCs/>
        </w:rPr>
        <w:t xml:space="preserve">Seten is stepping down as Secretary/Treasurer. </w:t>
      </w:r>
      <w:r w:rsidR="007828B8" w:rsidRPr="00AA6310">
        <w:rPr>
          <w:rFonts w:ascii="Times New Roman" w:eastAsia="Times New Roman" w:hAnsi="Times New Roman" w:cs="Times New Roman"/>
          <w:bCs/>
        </w:rPr>
        <w:t xml:space="preserve">Cotter is now the Secretary/Treasurer. Kittay will now be handling the checkbook on a day-to-day basis with Cotter overseeing the checkbook. Cotter will also be a signee on </w:t>
      </w:r>
      <w:r w:rsidR="007828B8" w:rsidRPr="00AA6310">
        <w:rPr>
          <w:rFonts w:ascii="Times New Roman" w:eastAsia="Times New Roman" w:hAnsi="Times New Roman" w:cs="Times New Roman"/>
          <w:bCs/>
        </w:rPr>
        <w:lastRenderedPageBreak/>
        <w:t xml:space="preserve">the checkbook. </w:t>
      </w:r>
      <w:r w:rsidR="00EA5BB6" w:rsidRPr="00AA6310">
        <w:rPr>
          <w:rFonts w:ascii="Times New Roman" w:eastAsia="Times New Roman" w:hAnsi="Times New Roman" w:cs="Times New Roman"/>
          <w:bCs/>
        </w:rPr>
        <w:t xml:space="preserve">Brain </w:t>
      </w:r>
      <w:proofErr w:type="spellStart"/>
      <w:r w:rsidR="00EA5BB6" w:rsidRPr="00AA6310">
        <w:rPr>
          <w:rFonts w:ascii="Times New Roman" w:eastAsia="Times New Roman" w:hAnsi="Times New Roman" w:cs="Times New Roman"/>
          <w:bCs/>
        </w:rPr>
        <w:t>H</w:t>
      </w:r>
      <w:r w:rsidR="00074E65" w:rsidRPr="00AA6310">
        <w:rPr>
          <w:rFonts w:ascii="Times New Roman" w:eastAsia="Times New Roman" w:hAnsi="Times New Roman" w:cs="Times New Roman"/>
          <w:bCs/>
        </w:rPr>
        <w:t>ollein</w:t>
      </w:r>
      <w:proofErr w:type="spellEnd"/>
      <w:r w:rsidR="00074E65" w:rsidRPr="00AA6310">
        <w:rPr>
          <w:rFonts w:ascii="Times New Roman" w:eastAsia="Times New Roman" w:hAnsi="Times New Roman" w:cs="Times New Roman"/>
          <w:bCs/>
        </w:rPr>
        <w:t xml:space="preserve"> moved</w:t>
      </w:r>
      <w:r w:rsidR="007828B8" w:rsidRPr="00AA6310">
        <w:rPr>
          <w:rFonts w:ascii="Times New Roman" w:eastAsia="Times New Roman" w:hAnsi="Times New Roman" w:cs="Times New Roman"/>
          <w:bCs/>
        </w:rPr>
        <w:t xml:space="preserve"> to approve this change on the check book and</w:t>
      </w:r>
      <w:r w:rsidR="00074E65" w:rsidRPr="00AA6310">
        <w:rPr>
          <w:rFonts w:ascii="Times New Roman" w:eastAsia="Times New Roman" w:hAnsi="Times New Roman" w:cs="Times New Roman"/>
          <w:bCs/>
        </w:rPr>
        <w:t xml:space="preserve"> to give </w:t>
      </w:r>
      <w:r w:rsidR="007828B8" w:rsidRPr="00AA6310">
        <w:rPr>
          <w:rFonts w:ascii="Times New Roman" w:eastAsia="Times New Roman" w:hAnsi="Times New Roman" w:cs="Times New Roman"/>
          <w:bCs/>
        </w:rPr>
        <w:t xml:space="preserve">Seten </w:t>
      </w:r>
      <w:r w:rsidR="00074E65" w:rsidRPr="00AA6310">
        <w:rPr>
          <w:rFonts w:ascii="Times New Roman" w:eastAsia="Times New Roman" w:hAnsi="Times New Roman" w:cs="Times New Roman"/>
          <w:bCs/>
        </w:rPr>
        <w:t>a $1000 honora</w:t>
      </w:r>
      <w:r w:rsidR="00F566E7" w:rsidRPr="00AA6310">
        <w:rPr>
          <w:rFonts w:ascii="Times New Roman" w:eastAsia="Times New Roman" w:hAnsi="Times New Roman" w:cs="Times New Roman"/>
          <w:bCs/>
        </w:rPr>
        <w:t>r</w:t>
      </w:r>
      <w:r w:rsidR="00074E65" w:rsidRPr="00AA6310">
        <w:rPr>
          <w:rFonts w:ascii="Times New Roman" w:eastAsia="Times New Roman" w:hAnsi="Times New Roman" w:cs="Times New Roman"/>
          <w:bCs/>
        </w:rPr>
        <w:t>ium for her work. Skillingstad seconded. Motion passed</w:t>
      </w:r>
      <w:r w:rsidR="00EA5BB6" w:rsidRPr="00AA6310">
        <w:rPr>
          <w:rFonts w:ascii="Times New Roman" w:eastAsia="Times New Roman" w:hAnsi="Times New Roman" w:cs="Times New Roman"/>
          <w:bCs/>
        </w:rPr>
        <w:t>.</w:t>
      </w:r>
    </w:p>
    <w:p w14:paraId="18EB24F1" w14:textId="77777777" w:rsidR="00EA5BB6" w:rsidRPr="00AA6310" w:rsidRDefault="00EA5BB6" w:rsidP="00BA2C7E">
      <w:pPr>
        <w:tabs>
          <w:tab w:val="left" w:pos="360"/>
        </w:tabs>
        <w:spacing w:after="0" w:line="240" w:lineRule="auto"/>
        <w:jc w:val="both"/>
        <w:rPr>
          <w:rFonts w:ascii="Times New Roman" w:eastAsia="Times New Roman" w:hAnsi="Times New Roman" w:cs="Times New Roman"/>
          <w:bCs/>
        </w:rPr>
      </w:pPr>
    </w:p>
    <w:p w14:paraId="209857B0" w14:textId="33019C75" w:rsidR="00EA5BB6" w:rsidRPr="00AA6310" w:rsidRDefault="00EA5BB6" w:rsidP="00BA2C7E">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Water Research Foundation</w:t>
      </w:r>
      <w:r w:rsidRPr="00AA6310">
        <w:rPr>
          <w:rFonts w:ascii="Times New Roman" w:eastAsia="Times New Roman" w:hAnsi="Times New Roman" w:cs="Times New Roman"/>
          <w:bCs/>
        </w:rPr>
        <w:t>-</w:t>
      </w:r>
      <w:r w:rsidR="00074E65" w:rsidRPr="00AA6310">
        <w:rPr>
          <w:rFonts w:ascii="Times New Roman" w:eastAsia="Times New Roman" w:hAnsi="Times New Roman" w:cs="Times New Roman"/>
          <w:bCs/>
        </w:rPr>
        <w:t xml:space="preserve">Newman moved to give a $1000 </w:t>
      </w:r>
      <w:r w:rsidRPr="00AA6310">
        <w:rPr>
          <w:rFonts w:ascii="Times New Roman" w:eastAsia="Times New Roman" w:hAnsi="Times New Roman" w:cs="Times New Roman"/>
          <w:bCs/>
        </w:rPr>
        <w:t>donation</w:t>
      </w:r>
      <w:r w:rsidR="00074E65" w:rsidRPr="00AA6310">
        <w:rPr>
          <w:rFonts w:ascii="Times New Roman" w:eastAsia="Times New Roman" w:hAnsi="Times New Roman" w:cs="Times New Roman"/>
          <w:bCs/>
        </w:rPr>
        <w:t>. Austin Hoellein seconded. Motion passed.</w:t>
      </w:r>
    </w:p>
    <w:p w14:paraId="426A36F7" w14:textId="77777777" w:rsidR="00EA5BB6" w:rsidRPr="00AA6310" w:rsidRDefault="00EA5BB6" w:rsidP="00BA2C7E">
      <w:pPr>
        <w:tabs>
          <w:tab w:val="left" w:pos="360"/>
        </w:tabs>
        <w:spacing w:after="0" w:line="240" w:lineRule="auto"/>
        <w:jc w:val="both"/>
        <w:rPr>
          <w:rFonts w:ascii="Times New Roman" w:eastAsia="Times New Roman" w:hAnsi="Times New Roman" w:cs="Times New Roman"/>
          <w:bCs/>
        </w:rPr>
      </w:pPr>
    </w:p>
    <w:p w14:paraId="7CD0EF4E" w14:textId="7F8B9A79" w:rsidR="00FD4406" w:rsidRPr="00AA6310" w:rsidRDefault="00EA5BB6" w:rsidP="00BA2C7E">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 xml:space="preserve">Web </w:t>
      </w:r>
      <w:r w:rsidR="00074E65" w:rsidRPr="00AA6310">
        <w:rPr>
          <w:rFonts w:ascii="Times New Roman" w:eastAsia="Times New Roman" w:hAnsi="Times New Roman" w:cs="Times New Roman"/>
          <w:b/>
        </w:rPr>
        <w:t>S</w:t>
      </w:r>
      <w:r w:rsidRPr="00AA6310">
        <w:rPr>
          <w:rFonts w:ascii="Times New Roman" w:eastAsia="Times New Roman" w:hAnsi="Times New Roman" w:cs="Times New Roman"/>
          <w:b/>
        </w:rPr>
        <w:t>it</w:t>
      </w:r>
      <w:r w:rsidR="00074E65" w:rsidRPr="00AA6310">
        <w:rPr>
          <w:rFonts w:ascii="Times New Roman" w:eastAsia="Times New Roman" w:hAnsi="Times New Roman" w:cs="Times New Roman"/>
          <w:b/>
        </w:rPr>
        <w:t>e</w:t>
      </w:r>
      <w:r w:rsidR="00074E65" w:rsidRPr="00AA6310">
        <w:rPr>
          <w:rFonts w:ascii="Times New Roman" w:eastAsia="Times New Roman" w:hAnsi="Times New Roman" w:cs="Times New Roman"/>
          <w:bCs/>
        </w:rPr>
        <w:t>-</w:t>
      </w:r>
      <w:r w:rsidRPr="00AA6310">
        <w:rPr>
          <w:rFonts w:ascii="Times New Roman" w:eastAsia="Times New Roman" w:hAnsi="Times New Roman" w:cs="Times New Roman"/>
          <w:bCs/>
        </w:rPr>
        <w:t>Jamie</w:t>
      </w:r>
      <w:r w:rsidR="00074E65" w:rsidRPr="00AA6310">
        <w:rPr>
          <w:rFonts w:ascii="Times New Roman" w:eastAsia="Times New Roman" w:hAnsi="Times New Roman" w:cs="Times New Roman"/>
          <w:bCs/>
        </w:rPr>
        <w:t xml:space="preserve"> Haueter is no longer working for DANR. Haecherl will ask her to stay on as the webmaster.</w:t>
      </w:r>
    </w:p>
    <w:p w14:paraId="3016C71A" w14:textId="77777777" w:rsidR="00FD4406" w:rsidRPr="00AA6310" w:rsidRDefault="00FD4406" w:rsidP="00BA2C7E">
      <w:pPr>
        <w:tabs>
          <w:tab w:val="left" w:pos="360"/>
        </w:tabs>
        <w:spacing w:after="0" w:line="240" w:lineRule="auto"/>
        <w:jc w:val="both"/>
        <w:rPr>
          <w:rFonts w:ascii="Times New Roman" w:eastAsia="Times New Roman" w:hAnsi="Times New Roman" w:cs="Times New Roman"/>
          <w:bCs/>
        </w:rPr>
      </w:pPr>
    </w:p>
    <w:p w14:paraId="5103F895" w14:textId="00AC9963" w:rsidR="00BA2C7E" w:rsidRPr="00AA6310" w:rsidRDefault="00FD4406" w:rsidP="00BA2C7E">
      <w:pPr>
        <w:tabs>
          <w:tab w:val="left" w:pos="360"/>
        </w:tabs>
        <w:spacing w:after="0" w:line="240" w:lineRule="auto"/>
        <w:jc w:val="both"/>
        <w:rPr>
          <w:rFonts w:ascii="Times New Roman" w:eastAsia="Times New Roman" w:hAnsi="Times New Roman" w:cs="Times New Roman"/>
          <w:b/>
        </w:rPr>
      </w:pPr>
      <w:r w:rsidRPr="00AA6310">
        <w:rPr>
          <w:rFonts w:ascii="Times New Roman" w:eastAsia="Times New Roman" w:hAnsi="Times New Roman" w:cs="Times New Roman"/>
          <w:b/>
        </w:rPr>
        <w:t>AWWA Scholarship</w:t>
      </w:r>
      <w:r w:rsidRPr="00AA6310">
        <w:rPr>
          <w:rFonts w:ascii="Times New Roman" w:eastAsia="Times New Roman" w:hAnsi="Times New Roman" w:cs="Times New Roman"/>
          <w:bCs/>
        </w:rPr>
        <w:t>-</w:t>
      </w:r>
      <w:r w:rsidR="00074E65" w:rsidRPr="00AA6310">
        <w:rPr>
          <w:rFonts w:ascii="Times New Roman" w:eastAsia="Times New Roman" w:hAnsi="Times New Roman" w:cs="Times New Roman"/>
          <w:bCs/>
        </w:rPr>
        <w:t xml:space="preserve">The only applicant was </w:t>
      </w:r>
      <w:proofErr w:type="spellStart"/>
      <w:r w:rsidR="00074E65" w:rsidRPr="00AA6310">
        <w:rPr>
          <w:rFonts w:ascii="Times New Roman" w:eastAsia="Times New Roman" w:hAnsi="Times New Roman" w:cs="Times New Roman"/>
          <w:bCs/>
        </w:rPr>
        <w:t>Alica</w:t>
      </w:r>
      <w:proofErr w:type="spellEnd"/>
      <w:r w:rsidR="00074E65" w:rsidRPr="00AA6310">
        <w:rPr>
          <w:rFonts w:ascii="Times New Roman" w:eastAsia="Times New Roman" w:hAnsi="Times New Roman" w:cs="Times New Roman"/>
          <w:bCs/>
        </w:rPr>
        <w:t xml:space="preserve"> </w:t>
      </w:r>
      <w:r w:rsidRPr="00AA6310">
        <w:rPr>
          <w:rFonts w:ascii="Times New Roman" w:eastAsia="Times New Roman" w:hAnsi="Times New Roman" w:cs="Times New Roman"/>
          <w:bCs/>
        </w:rPr>
        <w:t>Honner</w:t>
      </w:r>
      <w:r w:rsidR="00074E65" w:rsidRPr="00AA6310">
        <w:rPr>
          <w:rFonts w:ascii="Times New Roman" w:eastAsia="Times New Roman" w:hAnsi="Times New Roman" w:cs="Times New Roman"/>
          <w:bCs/>
        </w:rPr>
        <w:t xml:space="preserve">, </w:t>
      </w:r>
      <w:r w:rsidRPr="00AA6310">
        <w:rPr>
          <w:rFonts w:ascii="Times New Roman" w:eastAsia="Times New Roman" w:hAnsi="Times New Roman" w:cs="Times New Roman"/>
          <w:bCs/>
        </w:rPr>
        <w:t>daughter</w:t>
      </w:r>
      <w:r w:rsidR="00074E65" w:rsidRPr="00AA6310">
        <w:rPr>
          <w:rFonts w:ascii="Times New Roman" w:eastAsia="Times New Roman" w:hAnsi="Times New Roman" w:cs="Times New Roman"/>
          <w:bCs/>
        </w:rPr>
        <w:t xml:space="preserve"> of Joe Honner. The scholarship is for </w:t>
      </w:r>
      <w:r w:rsidR="000D2C42" w:rsidRPr="00AA6310">
        <w:rPr>
          <w:rFonts w:ascii="Times New Roman" w:eastAsia="Times New Roman" w:hAnsi="Times New Roman" w:cs="Times New Roman"/>
          <w:bCs/>
        </w:rPr>
        <w:t>$1000</w:t>
      </w:r>
      <w:r w:rsidR="00074E65" w:rsidRPr="00AA6310">
        <w:rPr>
          <w:rFonts w:ascii="Times New Roman" w:eastAsia="Times New Roman" w:hAnsi="Times New Roman" w:cs="Times New Roman"/>
          <w:bCs/>
        </w:rPr>
        <w:t>.</w:t>
      </w:r>
      <w:r w:rsidR="00BA2C7E" w:rsidRPr="00AA6310">
        <w:rPr>
          <w:rFonts w:ascii="Times New Roman" w:eastAsia="Times New Roman" w:hAnsi="Times New Roman" w:cs="Times New Roman"/>
          <w:bCs/>
        </w:rPr>
        <w:t xml:space="preserve">  </w:t>
      </w:r>
      <w:r w:rsidR="00BA2C7E" w:rsidRPr="00AA6310">
        <w:rPr>
          <w:rFonts w:ascii="Times New Roman" w:eastAsia="Times New Roman" w:hAnsi="Times New Roman" w:cs="Times New Roman"/>
          <w:b/>
        </w:rPr>
        <w:t xml:space="preserve"> </w:t>
      </w:r>
    </w:p>
    <w:p w14:paraId="4D4091F3" w14:textId="77777777" w:rsidR="00BA2C7E" w:rsidRPr="00AA6310" w:rsidRDefault="00BA2C7E" w:rsidP="00BA2C7E">
      <w:pPr>
        <w:tabs>
          <w:tab w:val="left" w:pos="360"/>
        </w:tabs>
        <w:spacing w:after="0" w:line="240" w:lineRule="auto"/>
        <w:ind w:left="360"/>
        <w:jc w:val="both"/>
        <w:rPr>
          <w:rFonts w:ascii="Times New Roman" w:eastAsia="Times New Roman" w:hAnsi="Times New Roman" w:cs="Times New Roman"/>
          <w:b/>
        </w:rPr>
      </w:pPr>
    </w:p>
    <w:p w14:paraId="55C56B31" w14:textId="77777777" w:rsidR="00BA2C7E" w:rsidRPr="00AA6310" w:rsidRDefault="00BA2C7E" w:rsidP="00BA2C7E">
      <w:pPr>
        <w:tabs>
          <w:tab w:val="left" w:pos="360"/>
        </w:tabs>
        <w:spacing w:after="0" w:line="240" w:lineRule="auto"/>
        <w:jc w:val="both"/>
        <w:rPr>
          <w:rFonts w:ascii="Times New Roman" w:eastAsia="Times New Roman" w:hAnsi="Times New Roman" w:cs="Times New Roman"/>
          <w:b/>
          <w:bCs/>
        </w:rPr>
      </w:pPr>
      <w:r w:rsidRPr="00AA6310">
        <w:rPr>
          <w:rFonts w:ascii="Times New Roman" w:eastAsia="Times New Roman" w:hAnsi="Times New Roman" w:cs="Times New Roman"/>
          <w:b/>
          <w:bCs/>
        </w:rPr>
        <w:t>2023 AWWA Board Meetings:</w:t>
      </w:r>
    </w:p>
    <w:p w14:paraId="11AE2B9E" w14:textId="77777777" w:rsidR="00BA2C7E" w:rsidRPr="00AA6310" w:rsidRDefault="00BA2C7E" w:rsidP="00BA2C7E">
      <w:pPr>
        <w:tabs>
          <w:tab w:val="left" w:pos="360"/>
        </w:tabs>
        <w:spacing w:after="0" w:line="240" w:lineRule="auto"/>
        <w:ind w:left="720"/>
        <w:jc w:val="both"/>
        <w:rPr>
          <w:rFonts w:ascii="Times New Roman" w:eastAsia="Times New Roman" w:hAnsi="Times New Roman" w:cs="Times New Roman"/>
          <w:b/>
          <w:bCs/>
        </w:rPr>
      </w:pPr>
      <w:r w:rsidRPr="00AA6310">
        <w:rPr>
          <w:rFonts w:ascii="Times New Roman" w:hAnsi="Times New Roman" w:cs="Times New Roman"/>
        </w:rPr>
        <w:tab/>
        <w:t>December 2023 to be held via Zoom, etc.</w:t>
      </w:r>
    </w:p>
    <w:p w14:paraId="05BEA110" w14:textId="77777777" w:rsidR="00BA2C7E" w:rsidRPr="00AA6310" w:rsidRDefault="00BA2C7E" w:rsidP="00BA2C7E">
      <w:pPr>
        <w:tabs>
          <w:tab w:val="left" w:pos="360"/>
        </w:tabs>
        <w:spacing w:after="0" w:line="240" w:lineRule="auto"/>
        <w:jc w:val="both"/>
        <w:rPr>
          <w:rFonts w:ascii="Times New Roman" w:eastAsia="Times New Roman" w:hAnsi="Times New Roman" w:cs="Times New Roman"/>
          <w:bCs/>
        </w:rPr>
      </w:pPr>
    </w:p>
    <w:p w14:paraId="23CC849D" w14:textId="3925C09C" w:rsidR="00EB59BA" w:rsidRPr="00AA6310" w:rsidRDefault="00EB59BA" w:rsidP="00BA2C7E">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Other Business:</w:t>
      </w:r>
      <w:r w:rsidR="00074E65" w:rsidRPr="00AA6310">
        <w:rPr>
          <w:rFonts w:ascii="Times New Roman" w:eastAsia="Times New Roman" w:hAnsi="Times New Roman" w:cs="Times New Roman"/>
          <w:bCs/>
        </w:rPr>
        <w:t xml:space="preserve"> There was no other business.</w:t>
      </w:r>
    </w:p>
    <w:p w14:paraId="5AEF051D" w14:textId="77777777" w:rsidR="00EB59BA" w:rsidRPr="00AA6310" w:rsidRDefault="00EB59BA" w:rsidP="00BA2C7E">
      <w:pPr>
        <w:tabs>
          <w:tab w:val="left" w:pos="360"/>
        </w:tabs>
        <w:spacing w:after="0" w:line="240" w:lineRule="auto"/>
        <w:jc w:val="both"/>
        <w:rPr>
          <w:rFonts w:ascii="Times New Roman" w:eastAsia="Times New Roman" w:hAnsi="Times New Roman" w:cs="Times New Roman"/>
          <w:bCs/>
        </w:rPr>
      </w:pPr>
    </w:p>
    <w:p w14:paraId="648E0EAA" w14:textId="600D9D26" w:rsidR="0033430E" w:rsidRPr="00AA6310" w:rsidRDefault="0033430E" w:rsidP="0033430E">
      <w:pPr>
        <w:tabs>
          <w:tab w:val="left" w:pos="360"/>
        </w:tabs>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rPr>
        <w:t>Adjourn:</w:t>
      </w:r>
      <w:r w:rsidRPr="00AA6310">
        <w:rPr>
          <w:rFonts w:ascii="Times New Roman" w:eastAsia="Times New Roman" w:hAnsi="Times New Roman" w:cs="Times New Roman"/>
        </w:rPr>
        <w:t xml:space="preserve"> </w:t>
      </w:r>
      <w:r w:rsidR="003344E6" w:rsidRPr="00AA6310">
        <w:rPr>
          <w:rFonts w:ascii="Times New Roman" w:eastAsia="Times New Roman" w:hAnsi="Times New Roman" w:cs="Times New Roman"/>
        </w:rPr>
        <w:t>N</w:t>
      </w:r>
      <w:r w:rsidR="00074E65" w:rsidRPr="00AA6310">
        <w:rPr>
          <w:rFonts w:ascii="Times New Roman" w:eastAsia="Times New Roman" w:hAnsi="Times New Roman" w:cs="Times New Roman"/>
        </w:rPr>
        <w:t xml:space="preserve">ewman </w:t>
      </w:r>
      <w:r w:rsidR="005451C3" w:rsidRPr="00AA6310">
        <w:rPr>
          <w:rFonts w:ascii="Times New Roman" w:eastAsia="Times New Roman" w:hAnsi="Times New Roman" w:cs="Times New Roman"/>
        </w:rPr>
        <w:t xml:space="preserve">moved to </w:t>
      </w:r>
      <w:r w:rsidRPr="00AA6310">
        <w:rPr>
          <w:rFonts w:ascii="Times New Roman" w:eastAsia="Times New Roman" w:hAnsi="Times New Roman" w:cs="Times New Roman"/>
        </w:rPr>
        <w:t>adjourn</w:t>
      </w:r>
      <w:r w:rsidR="005451C3" w:rsidRPr="00AA6310">
        <w:rPr>
          <w:rFonts w:ascii="Times New Roman" w:eastAsia="Times New Roman" w:hAnsi="Times New Roman" w:cs="Times New Roman"/>
        </w:rPr>
        <w:t xml:space="preserve">. </w:t>
      </w:r>
      <w:r w:rsidR="00074E65" w:rsidRPr="00AA6310">
        <w:rPr>
          <w:rFonts w:ascii="Times New Roman" w:eastAsia="Times New Roman" w:hAnsi="Times New Roman" w:cs="Times New Roman"/>
        </w:rPr>
        <w:t>Erickson</w:t>
      </w:r>
      <w:r w:rsidR="00A741C6" w:rsidRPr="00AA6310">
        <w:rPr>
          <w:rFonts w:ascii="Times New Roman" w:eastAsia="Times New Roman" w:hAnsi="Times New Roman" w:cs="Times New Roman"/>
        </w:rPr>
        <w:t xml:space="preserve"> </w:t>
      </w:r>
      <w:r w:rsidRPr="00AA6310">
        <w:rPr>
          <w:rFonts w:ascii="Times New Roman" w:eastAsia="Times New Roman" w:hAnsi="Times New Roman" w:cs="Times New Roman"/>
        </w:rPr>
        <w:t>seconded.</w:t>
      </w:r>
      <w:r w:rsidR="005451C3" w:rsidRPr="00AA6310">
        <w:rPr>
          <w:rFonts w:ascii="Times New Roman" w:eastAsia="Times New Roman" w:hAnsi="Times New Roman" w:cs="Times New Roman"/>
        </w:rPr>
        <w:t xml:space="preserve"> Motion passed.</w:t>
      </w:r>
      <w:r w:rsidRPr="00AA6310">
        <w:rPr>
          <w:rFonts w:ascii="Times New Roman" w:eastAsia="Times New Roman" w:hAnsi="Times New Roman" w:cs="Times New Roman"/>
        </w:rPr>
        <w:t xml:space="preserve"> Meeting adjourned at</w:t>
      </w:r>
      <w:r w:rsidR="00A741C6" w:rsidRPr="00AA6310">
        <w:rPr>
          <w:rFonts w:ascii="Times New Roman" w:eastAsia="Times New Roman" w:hAnsi="Times New Roman" w:cs="Times New Roman"/>
        </w:rPr>
        <w:t xml:space="preserve"> </w:t>
      </w:r>
      <w:r w:rsidR="003344E6" w:rsidRPr="00AA6310">
        <w:rPr>
          <w:rFonts w:ascii="Times New Roman" w:eastAsia="Times New Roman" w:hAnsi="Times New Roman" w:cs="Times New Roman"/>
        </w:rPr>
        <w:t>8:33</w:t>
      </w:r>
      <w:r w:rsidR="006F3E48" w:rsidRPr="00AA6310">
        <w:rPr>
          <w:rFonts w:ascii="Times New Roman" w:eastAsia="Times New Roman" w:hAnsi="Times New Roman" w:cs="Times New Roman"/>
        </w:rPr>
        <w:t xml:space="preserve"> pm.</w:t>
      </w:r>
    </w:p>
    <w:p w14:paraId="38D57357" w14:textId="45DB9C60" w:rsidR="0033430E" w:rsidRPr="00AA6310" w:rsidRDefault="0033430E" w:rsidP="0033430E">
      <w:pPr>
        <w:tabs>
          <w:tab w:val="left" w:pos="360"/>
        </w:tabs>
        <w:spacing w:after="0" w:line="240" w:lineRule="auto"/>
        <w:jc w:val="both"/>
        <w:rPr>
          <w:rFonts w:ascii="Times New Roman" w:eastAsia="Times New Roman" w:hAnsi="Times New Roman" w:cs="Times New Roman"/>
        </w:rPr>
      </w:pPr>
    </w:p>
    <w:p w14:paraId="7D0EAA59" w14:textId="49A35E6F" w:rsidR="002E7C60" w:rsidRPr="00AA6310" w:rsidRDefault="00271003" w:rsidP="0072464C">
      <w:pPr>
        <w:tabs>
          <w:tab w:val="left" w:pos="360"/>
        </w:tabs>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rPr>
        <w:t>Minutes Submitted by Rob Kittay-</w:t>
      </w:r>
      <w:r w:rsidR="00EB59BA" w:rsidRPr="00AA6310">
        <w:rPr>
          <w:rFonts w:ascii="Times New Roman" w:eastAsia="Times New Roman" w:hAnsi="Times New Roman" w:cs="Times New Roman"/>
        </w:rPr>
        <w:t>September 2</w:t>
      </w:r>
      <w:r w:rsidR="00BD1504" w:rsidRPr="00AA6310">
        <w:rPr>
          <w:rFonts w:ascii="Times New Roman" w:eastAsia="Times New Roman" w:hAnsi="Times New Roman" w:cs="Times New Roman"/>
        </w:rPr>
        <w:t>6</w:t>
      </w:r>
      <w:r w:rsidR="006A3826" w:rsidRPr="00AA6310">
        <w:rPr>
          <w:rFonts w:ascii="Times New Roman" w:hAnsi="Times New Roman" w:cs="Times New Roman"/>
        </w:rPr>
        <w:t>, 2023</w:t>
      </w:r>
    </w:p>
    <w:sectPr w:rsidR="002E7C60" w:rsidRPr="00AA6310" w:rsidSect="00A1320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0D0B" w14:textId="77777777" w:rsidR="00F347B2" w:rsidRDefault="00F347B2" w:rsidP="00052C8E">
      <w:pPr>
        <w:spacing w:after="0" w:line="240" w:lineRule="auto"/>
      </w:pPr>
      <w:r>
        <w:separator/>
      </w:r>
    </w:p>
  </w:endnote>
  <w:endnote w:type="continuationSeparator" w:id="0">
    <w:p w14:paraId="27681E55" w14:textId="77777777" w:rsidR="00F347B2" w:rsidRDefault="00F347B2" w:rsidP="000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729C" w14:textId="10148DFA" w:rsidR="00052C8E" w:rsidRDefault="00BD21C1">
    <w:pPr>
      <w:pStyle w:val="Footer"/>
    </w:pPr>
    <w:r>
      <w:t xml:space="preserve">October 13, </w:t>
    </w:r>
    <w:proofErr w:type="gramStart"/>
    <w:r>
      <w:t>2023</w:t>
    </w:r>
    <w:r w:rsidR="005940C1">
      <w:t xml:space="preserve">  </w:t>
    </w:r>
    <w:r w:rsidR="00AC38C2">
      <w:t>1</w:t>
    </w:r>
    <w:r>
      <w:t>0</w:t>
    </w:r>
    <w:proofErr w:type="gramEnd"/>
    <w:r w:rsidR="005940C1">
      <w:t xml:space="preserve">:00 </w:t>
    </w:r>
    <w:r w:rsidR="00AC38C2">
      <w:t>a</w:t>
    </w:r>
    <w:r w:rsidR="005940C1">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AC67" w14:textId="77777777" w:rsidR="00F347B2" w:rsidRDefault="00F347B2" w:rsidP="00052C8E">
      <w:pPr>
        <w:spacing w:after="0" w:line="240" w:lineRule="auto"/>
      </w:pPr>
      <w:r>
        <w:separator/>
      </w:r>
    </w:p>
  </w:footnote>
  <w:footnote w:type="continuationSeparator" w:id="0">
    <w:p w14:paraId="673EAC35" w14:textId="77777777" w:rsidR="00F347B2" w:rsidRDefault="00F347B2" w:rsidP="0005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1C2"/>
    <w:multiLevelType w:val="hybridMultilevel"/>
    <w:tmpl w:val="5FA818D8"/>
    <w:lvl w:ilvl="0" w:tplc="969ED572">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85325"/>
    <w:multiLevelType w:val="hybridMultilevel"/>
    <w:tmpl w:val="EEB08CC4"/>
    <w:lvl w:ilvl="0" w:tplc="3B9885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BF167A"/>
    <w:multiLevelType w:val="hybridMultilevel"/>
    <w:tmpl w:val="011E3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331AC9"/>
    <w:multiLevelType w:val="hybridMultilevel"/>
    <w:tmpl w:val="97C6F0AA"/>
    <w:lvl w:ilvl="0" w:tplc="3B98858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3F05FD0"/>
    <w:multiLevelType w:val="multilevel"/>
    <w:tmpl w:val="88909B2A"/>
    <w:lvl w:ilvl="0">
      <w:start w:val="1"/>
      <w:numFmt w:val="lowerLetter"/>
      <w:lvlText w:val="%1."/>
      <w:lvlJc w:val="left"/>
      <w:pPr>
        <w:tabs>
          <w:tab w:val="num" w:pos="2160"/>
        </w:tabs>
        <w:ind w:left="2160" w:hanging="360"/>
      </w:pPr>
      <w:rPr>
        <w:color w:val="auto"/>
      </w:rPr>
    </w:lvl>
    <w:lvl w:ilvl="1">
      <w:start w:val="1"/>
      <w:numFmt w:val="lowerRoman"/>
      <w:lvlText w:val="%2."/>
      <w:lvlJc w:val="right"/>
      <w:pPr>
        <w:tabs>
          <w:tab w:val="num" w:pos="2880"/>
        </w:tabs>
        <w:ind w:left="2880" w:hanging="360"/>
      </w:pPr>
    </w:lvl>
    <w:lvl w:ilvl="2">
      <w:start w:val="1"/>
      <w:numFmt w:val="lowerLetter"/>
      <w:lvlText w:val="%3."/>
      <w:lvlJc w:val="left"/>
      <w:pPr>
        <w:tabs>
          <w:tab w:val="num" w:pos="3600"/>
        </w:tabs>
        <w:ind w:left="3600" w:hanging="360"/>
      </w:pPr>
    </w:lvl>
    <w:lvl w:ilvl="3">
      <w:start w:val="1"/>
      <w:numFmt w:val="lowerLetter"/>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Letter"/>
      <w:lvlText w:val="%6."/>
      <w:lvlJc w:val="left"/>
      <w:pPr>
        <w:tabs>
          <w:tab w:val="num" w:pos="5760"/>
        </w:tabs>
        <w:ind w:left="5760" w:hanging="360"/>
      </w:pPr>
    </w:lvl>
    <w:lvl w:ilvl="6">
      <w:start w:val="1"/>
      <w:numFmt w:val="lowerLetter"/>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Letter"/>
      <w:lvlText w:val="%9."/>
      <w:lvlJc w:val="left"/>
      <w:pPr>
        <w:tabs>
          <w:tab w:val="num" w:pos="7920"/>
        </w:tabs>
        <w:ind w:left="7920" w:hanging="360"/>
      </w:pPr>
    </w:lvl>
  </w:abstractNum>
  <w:abstractNum w:abstractNumId="5" w15:restartNumberingAfterBreak="0">
    <w:nsid w:val="6CBB0014"/>
    <w:multiLevelType w:val="hybridMultilevel"/>
    <w:tmpl w:val="DFEE2D24"/>
    <w:lvl w:ilvl="0" w:tplc="D9808CF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4516D"/>
    <w:multiLevelType w:val="hybridMultilevel"/>
    <w:tmpl w:val="EE8A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16187D"/>
    <w:multiLevelType w:val="multilevel"/>
    <w:tmpl w:val="4A74D3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18437010">
    <w:abstractNumId w:val="0"/>
  </w:num>
  <w:num w:numId="2" w16cid:durableId="1263218804">
    <w:abstractNumId w:val="7"/>
  </w:num>
  <w:num w:numId="3" w16cid:durableId="844704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444263">
    <w:abstractNumId w:val="5"/>
  </w:num>
  <w:num w:numId="5" w16cid:durableId="1688753156">
    <w:abstractNumId w:val="6"/>
  </w:num>
  <w:num w:numId="6" w16cid:durableId="1011297823">
    <w:abstractNumId w:val="2"/>
  </w:num>
  <w:num w:numId="7" w16cid:durableId="1168785402">
    <w:abstractNumId w:val="1"/>
  </w:num>
  <w:num w:numId="8" w16cid:durableId="1715999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055D8"/>
    <w:rsid w:val="00005EBE"/>
    <w:rsid w:val="00007B58"/>
    <w:rsid w:val="00007BFA"/>
    <w:rsid w:val="00010D2D"/>
    <w:rsid w:val="00010FA6"/>
    <w:rsid w:val="00052C8E"/>
    <w:rsid w:val="00063B76"/>
    <w:rsid w:val="00074E65"/>
    <w:rsid w:val="000849B9"/>
    <w:rsid w:val="00087460"/>
    <w:rsid w:val="00087BD3"/>
    <w:rsid w:val="0009117B"/>
    <w:rsid w:val="000A7A40"/>
    <w:rsid w:val="000B1144"/>
    <w:rsid w:val="000B3E77"/>
    <w:rsid w:val="000C325E"/>
    <w:rsid w:val="000D2C42"/>
    <w:rsid w:val="000D510F"/>
    <w:rsid w:val="000E3BA9"/>
    <w:rsid w:val="000E40D3"/>
    <w:rsid w:val="0010679D"/>
    <w:rsid w:val="00126CF7"/>
    <w:rsid w:val="0013232F"/>
    <w:rsid w:val="00137E09"/>
    <w:rsid w:val="001428BD"/>
    <w:rsid w:val="00144470"/>
    <w:rsid w:val="00146D24"/>
    <w:rsid w:val="00152B2F"/>
    <w:rsid w:val="00184FF6"/>
    <w:rsid w:val="00191530"/>
    <w:rsid w:val="00195283"/>
    <w:rsid w:val="001A4868"/>
    <w:rsid w:val="001C3A87"/>
    <w:rsid w:val="001E661A"/>
    <w:rsid w:val="001E6C43"/>
    <w:rsid w:val="001F5173"/>
    <w:rsid w:val="00202855"/>
    <w:rsid w:val="002067AB"/>
    <w:rsid w:val="00232E1D"/>
    <w:rsid w:val="002440B8"/>
    <w:rsid w:val="00245935"/>
    <w:rsid w:val="00254B0A"/>
    <w:rsid w:val="00260B0E"/>
    <w:rsid w:val="00265E70"/>
    <w:rsid w:val="00271003"/>
    <w:rsid w:val="00276704"/>
    <w:rsid w:val="00280E12"/>
    <w:rsid w:val="00281B64"/>
    <w:rsid w:val="0029030E"/>
    <w:rsid w:val="00292E6D"/>
    <w:rsid w:val="002B0DC3"/>
    <w:rsid w:val="002B51A1"/>
    <w:rsid w:val="002B7CE0"/>
    <w:rsid w:val="002C1891"/>
    <w:rsid w:val="002D44B1"/>
    <w:rsid w:val="002E7C60"/>
    <w:rsid w:val="0030456E"/>
    <w:rsid w:val="00306A2B"/>
    <w:rsid w:val="00312FDF"/>
    <w:rsid w:val="00325F5D"/>
    <w:rsid w:val="0033430E"/>
    <w:rsid w:val="003344E6"/>
    <w:rsid w:val="00345816"/>
    <w:rsid w:val="00350295"/>
    <w:rsid w:val="00350CB7"/>
    <w:rsid w:val="00361C8D"/>
    <w:rsid w:val="00362A74"/>
    <w:rsid w:val="0037100B"/>
    <w:rsid w:val="003711A3"/>
    <w:rsid w:val="003731D1"/>
    <w:rsid w:val="00375A80"/>
    <w:rsid w:val="003760A9"/>
    <w:rsid w:val="00387B3B"/>
    <w:rsid w:val="00387F70"/>
    <w:rsid w:val="00396BCC"/>
    <w:rsid w:val="00397D46"/>
    <w:rsid w:val="003A47D1"/>
    <w:rsid w:val="003B0117"/>
    <w:rsid w:val="003B0F3D"/>
    <w:rsid w:val="003B20C9"/>
    <w:rsid w:val="003B3BB3"/>
    <w:rsid w:val="003C3405"/>
    <w:rsid w:val="003C45D2"/>
    <w:rsid w:val="003D469B"/>
    <w:rsid w:val="003D4B4E"/>
    <w:rsid w:val="003D742D"/>
    <w:rsid w:val="003E70CD"/>
    <w:rsid w:val="00406F7B"/>
    <w:rsid w:val="004120B6"/>
    <w:rsid w:val="00431CCB"/>
    <w:rsid w:val="004547F5"/>
    <w:rsid w:val="0045482B"/>
    <w:rsid w:val="00463D34"/>
    <w:rsid w:val="00465A03"/>
    <w:rsid w:val="00483170"/>
    <w:rsid w:val="00484A00"/>
    <w:rsid w:val="00487B7D"/>
    <w:rsid w:val="00487CC8"/>
    <w:rsid w:val="004901FC"/>
    <w:rsid w:val="004A2568"/>
    <w:rsid w:val="004A63AB"/>
    <w:rsid w:val="004B1DB9"/>
    <w:rsid w:val="004C1070"/>
    <w:rsid w:val="004C12DD"/>
    <w:rsid w:val="004D1BC4"/>
    <w:rsid w:val="004D1D79"/>
    <w:rsid w:val="004F6028"/>
    <w:rsid w:val="005025C3"/>
    <w:rsid w:val="0050457A"/>
    <w:rsid w:val="00532B89"/>
    <w:rsid w:val="00543576"/>
    <w:rsid w:val="005451C3"/>
    <w:rsid w:val="00545DAA"/>
    <w:rsid w:val="00561399"/>
    <w:rsid w:val="00561597"/>
    <w:rsid w:val="00566F1E"/>
    <w:rsid w:val="00574BC1"/>
    <w:rsid w:val="005940C1"/>
    <w:rsid w:val="00594C7D"/>
    <w:rsid w:val="00597B5D"/>
    <w:rsid w:val="005D6260"/>
    <w:rsid w:val="005F1D14"/>
    <w:rsid w:val="005F419E"/>
    <w:rsid w:val="00601DEE"/>
    <w:rsid w:val="00612D4D"/>
    <w:rsid w:val="00633E6A"/>
    <w:rsid w:val="006406D2"/>
    <w:rsid w:val="006431A9"/>
    <w:rsid w:val="006544BB"/>
    <w:rsid w:val="0065728E"/>
    <w:rsid w:val="006626C3"/>
    <w:rsid w:val="00666920"/>
    <w:rsid w:val="00671E51"/>
    <w:rsid w:val="006A3826"/>
    <w:rsid w:val="006A4452"/>
    <w:rsid w:val="006C32E2"/>
    <w:rsid w:val="006D3328"/>
    <w:rsid w:val="006D420B"/>
    <w:rsid w:val="006E0A28"/>
    <w:rsid w:val="006E3211"/>
    <w:rsid w:val="006F0AC2"/>
    <w:rsid w:val="006F3E3E"/>
    <w:rsid w:val="006F3E48"/>
    <w:rsid w:val="0072464C"/>
    <w:rsid w:val="00726AB4"/>
    <w:rsid w:val="0075319E"/>
    <w:rsid w:val="00767FDA"/>
    <w:rsid w:val="00774BB0"/>
    <w:rsid w:val="007828B8"/>
    <w:rsid w:val="007A4BBD"/>
    <w:rsid w:val="007B21F4"/>
    <w:rsid w:val="007D4A10"/>
    <w:rsid w:val="007D6676"/>
    <w:rsid w:val="007D68E6"/>
    <w:rsid w:val="007E3B2F"/>
    <w:rsid w:val="007E4E2E"/>
    <w:rsid w:val="00812E86"/>
    <w:rsid w:val="00814681"/>
    <w:rsid w:val="008168B2"/>
    <w:rsid w:val="0082782D"/>
    <w:rsid w:val="008300E6"/>
    <w:rsid w:val="00830964"/>
    <w:rsid w:val="00836D19"/>
    <w:rsid w:val="00841DBA"/>
    <w:rsid w:val="008445F3"/>
    <w:rsid w:val="00845DC3"/>
    <w:rsid w:val="00851067"/>
    <w:rsid w:val="0085288B"/>
    <w:rsid w:val="00860C9B"/>
    <w:rsid w:val="00860FB6"/>
    <w:rsid w:val="00863FBD"/>
    <w:rsid w:val="008700E8"/>
    <w:rsid w:val="00882B36"/>
    <w:rsid w:val="00882EDC"/>
    <w:rsid w:val="0088315E"/>
    <w:rsid w:val="00892077"/>
    <w:rsid w:val="008940F7"/>
    <w:rsid w:val="008973FD"/>
    <w:rsid w:val="008B727E"/>
    <w:rsid w:val="008D11EF"/>
    <w:rsid w:val="008D7D82"/>
    <w:rsid w:val="008E489F"/>
    <w:rsid w:val="008F0FE0"/>
    <w:rsid w:val="008F1DA1"/>
    <w:rsid w:val="00902183"/>
    <w:rsid w:val="00907A15"/>
    <w:rsid w:val="00913177"/>
    <w:rsid w:val="00953B33"/>
    <w:rsid w:val="00964509"/>
    <w:rsid w:val="00970EDD"/>
    <w:rsid w:val="00980BDC"/>
    <w:rsid w:val="00982BCC"/>
    <w:rsid w:val="009844BE"/>
    <w:rsid w:val="0099366E"/>
    <w:rsid w:val="009A5489"/>
    <w:rsid w:val="009B6370"/>
    <w:rsid w:val="009C31E7"/>
    <w:rsid w:val="009C6FD8"/>
    <w:rsid w:val="009D7A85"/>
    <w:rsid w:val="009E207B"/>
    <w:rsid w:val="009F0493"/>
    <w:rsid w:val="00A03A49"/>
    <w:rsid w:val="00A13209"/>
    <w:rsid w:val="00A23190"/>
    <w:rsid w:val="00A240CB"/>
    <w:rsid w:val="00A26842"/>
    <w:rsid w:val="00A3108D"/>
    <w:rsid w:val="00A3367C"/>
    <w:rsid w:val="00A504BF"/>
    <w:rsid w:val="00A741C6"/>
    <w:rsid w:val="00A743FA"/>
    <w:rsid w:val="00A80BAC"/>
    <w:rsid w:val="00A90F4F"/>
    <w:rsid w:val="00AA6310"/>
    <w:rsid w:val="00AB0A34"/>
    <w:rsid w:val="00AB415A"/>
    <w:rsid w:val="00AC38C2"/>
    <w:rsid w:val="00AC7BB2"/>
    <w:rsid w:val="00AF6B6C"/>
    <w:rsid w:val="00B375D8"/>
    <w:rsid w:val="00B37DBA"/>
    <w:rsid w:val="00B50DC4"/>
    <w:rsid w:val="00B80949"/>
    <w:rsid w:val="00B823B8"/>
    <w:rsid w:val="00B926D3"/>
    <w:rsid w:val="00BA2C7E"/>
    <w:rsid w:val="00BA6D9D"/>
    <w:rsid w:val="00BA7663"/>
    <w:rsid w:val="00BB04BE"/>
    <w:rsid w:val="00BB04F8"/>
    <w:rsid w:val="00BB3FBC"/>
    <w:rsid w:val="00BD1504"/>
    <w:rsid w:val="00BD21C1"/>
    <w:rsid w:val="00BD62C6"/>
    <w:rsid w:val="00BF07D8"/>
    <w:rsid w:val="00BF4BBA"/>
    <w:rsid w:val="00C01E11"/>
    <w:rsid w:val="00C053A7"/>
    <w:rsid w:val="00C10EEE"/>
    <w:rsid w:val="00C33D2B"/>
    <w:rsid w:val="00C36815"/>
    <w:rsid w:val="00C65F06"/>
    <w:rsid w:val="00C77742"/>
    <w:rsid w:val="00CA22D5"/>
    <w:rsid w:val="00CB5AB3"/>
    <w:rsid w:val="00CB66AD"/>
    <w:rsid w:val="00CD513B"/>
    <w:rsid w:val="00CE661A"/>
    <w:rsid w:val="00D17F53"/>
    <w:rsid w:val="00D26EF0"/>
    <w:rsid w:val="00D31921"/>
    <w:rsid w:val="00D37B2A"/>
    <w:rsid w:val="00D4734F"/>
    <w:rsid w:val="00D502A8"/>
    <w:rsid w:val="00D5142B"/>
    <w:rsid w:val="00D55CE9"/>
    <w:rsid w:val="00D81431"/>
    <w:rsid w:val="00D85942"/>
    <w:rsid w:val="00D860F6"/>
    <w:rsid w:val="00D90144"/>
    <w:rsid w:val="00DA0C1F"/>
    <w:rsid w:val="00DA71ED"/>
    <w:rsid w:val="00DB018A"/>
    <w:rsid w:val="00DB1C54"/>
    <w:rsid w:val="00DB6749"/>
    <w:rsid w:val="00DB7624"/>
    <w:rsid w:val="00DC60A3"/>
    <w:rsid w:val="00DE55F7"/>
    <w:rsid w:val="00DF55B5"/>
    <w:rsid w:val="00E06A1B"/>
    <w:rsid w:val="00E14F57"/>
    <w:rsid w:val="00E272FC"/>
    <w:rsid w:val="00E42F0E"/>
    <w:rsid w:val="00E52420"/>
    <w:rsid w:val="00E60245"/>
    <w:rsid w:val="00E711A7"/>
    <w:rsid w:val="00E7144C"/>
    <w:rsid w:val="00E72699"/>
    <w:rsid w:val="00E738E5"/>
    <w:rsid w:val="00E80227"/>
    <w:rsid w:val="00E87791"/>
    <w:rsid w:val="00EA0F94"/>
    <w:rsid w:val="00EA4D41"/>
    <w:rsid w:val="00EA5BB6"/>
    <w:rsid w:val="00EA687F"/>
    <w:rsid w:val="00EB57A7"/>
    <w:rsid w:val="00EB59BA"/>
    <w:rsid w:val="00EC7826"/>
    <w:rsid w:val="00ED3781"/>
    <w:rsid w:val="00EE5C94"/>
    <w:rsid w:val="00EE62AF"/>
    <w:rsid w:val="00F25E15"/>
    <w:rsid w:val="00F347B2"/>
    <w:rsid w:val="00F50064"/>
    <w:rsid w:val="00F566E7"/>
    <w:rsid w:val="00F67B4A"/>
    <w:rsid w:val="00F7788A"/>
    <w:rsid w:val="00F82A81"/>
    <w:rsid w:val="00F833F8"/>
    <w:rsid w:val="00F963A2"/>
    <w:rsid w:val="00F96A0B"/>
    <w:rsid w:val="00FA5D3B"/>
    <w:rsid w:val="00FC0458"/>
    <w:rsid w:val="00FC73B8"/>
    <w:rsid w:val="00FD12BB"/>
    <w:rsid w:val="00FD4406"/>
    <w:rsid w:val="00FE662E"/>
    <w:rsid w:val="00FF2EA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48"/>
    <w:pPr>
      <w:ind w:left="720"/>
      <w:contextualSpacing/>
    </w:pPr>
  </w:style>
  <w:style w:type="paragraph" w:customStyle="1" w:styleId="elementtoproof">
    <w:name w:val="elementtoproof"/>
    <w:basedOn w:val="Normal"/>
    <w:rsid w:val="004120B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05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E"/>
  </w:style>
  <w:style w:type="paragraph" w:customStyle="1" w:styleId="paragraph">
    <w:name w:val="paragraph"/>
    <w:basedOn w:val="Normal"/>
    <w:rsid w:val="00993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366E"/>
  </w:style>
  <w:style w:type="paragraph" w:customStyle="1" w:styleId="Default">
    <w:name w:val="Default"/>
    <w:rsid w:val="00184FF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2B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6236">
      <w:bodyDiv w:val="1"/>
      <w:marLeft w:val="0"/>
      <w:marRight w:val="0"/>
      <w:marTop w:val="0"/>
      <w:marBottom w:val="0"/>
      <w:divBdr>
        <w:top w:val="none" w:sz="0" w:space="0" w:color="auto"/>
        <w:left w:val="none" w:sz="0" w:space="0" w:color="auto"/>
        <w:bottom w:val="none" w:sz="0" w:space="0" w:color="auto"/>
        <w:right w:val="none" w:sz="0" w:space="0" w:color="auto"/>
      </w:divBdr>
    </w:div>
    <w:div w:id="754016238">
      <w:bodyDiv w:val="1"/>
      <w:marLeft w:val="0"/>
      <w:marRight w:val="0"/>
      <w:marTop w:val="0"/>
      <w:marBottom w:val="0"/>
      <w:divBdr>
        <w:top w:val="none" w:sz="0" w:space="0" w:color="auto"/>
        <w:left w:val="none" w:sz="0" w:space="0" w:color="auto"/>
        <w:bottom w:val="none" w:sz="0" w:space="0" w:color="auto"/>
        <w:right w:val="none" w:sz="0" w:space="0" w:color="auto"/>
      </w:divBdr>
    </w:div>
    <w:div w:id="21429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73</cp:revision>
  <cp:lastPrinted>2023-03-08T21:00:00Z</cp:lastPrinted>
  <dcterms:created xsi:type="dcterms:W3CDTF">2023-09-07T23:17:00Z</dcterms:created>
  <dcterms:modified xsi:type="dcterms:W3CDTF">2023-10-13T15:47:00Z</dcterms:modified>
</cp:coreProperties>
</file>